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0210C4" w:rsidRDefault="00EA6D1B" w:rsidP="0079045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10C4">
        <w:rPr>
          <w:rFonts w:ascii="Times New Roman" w:hAnsi="Times New Roman" w:cs="Times New Roman"/>
          <w:sz w:val="26"/>
          <w:szCs w:val="26"/>
        </w:rPr>
        <w:t>С</w:t>
      </w:r>
      <w:r w:rsidR="004222E1" w:rsidRPr="000210C4">
        <w:rPr>
          <w:rFonts w:ascii="Times New Roman" w:hAnsi="Times New Roman" w:cs="Times New Roman"/>
          <w:sz w:val="26"/>
          <w:szCs w:val="26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68"/>
        <w:gridCol w:w="9780"/>
      </w:tblGrid>
      <w:tr w:rsidR="0048623F" w:rsidRPr="002D7277" w:rsidTr="00FA2231">
        <w:trPr>
          <w:jc w:val="center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48623F" w:rsidRPr="00F56F5F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48623F" w:rsidRPr="00F56F5F" w:rsidRDefault="001B1881" w:rsidP="00001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F56F5F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F56F5F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F56F5F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2D7277" w:rsidTr="00FA2231">
        <w:trPr>
          <w:jc w:val="center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8F04AF" w:rsidRDefault="00260C26" w:rsidP="008F04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Строительство и э</w:t>
            </w:r>
            <w:r w:rsidR="0050278C" w:rsidRPr="00F56F5F">
              <w:rPr>
                <w:rFonts w:ascii="Times New Roman" w:hAnsi="Times New Roman"/>
                <w:sz w:val="22"/>
                <w:szCs w:val="22"/>
              </w:rPr>
              <w:t xml:space="preserve">ксплуатация </w:t>
            </w:r>
            <w:r w:rsidRPr="00F56F5F">
              <w:rPr>
                <w:rFonts w:ascii="Times New Roman" w:hAnsi="Times New Roman"/>
                <w:sz w:val="22"/>
                <w:szCs w:val="22"/>
              </w:rPr>
              <w:t xml:space="preserve">линейного объекта системы газоснабжения </w:t>
            </w:r>
          </w:p>
          <w:p w:rsidR="008F04AF" w:rsidRDefault="008F04AF" w:rsidP="008F04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991B93">
              <w:rPr>
                <w:rFonts w:ascii="Times New Roman" w:hAnsi="Times New Roman"/>
                <w:b/>
                <w:sz w:val="22"/>
                <w:szCs w:val="22"/>
              </w:rPr>
              <w:t>Расширение ЕСГ для обеспе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чения подачи газа в газопровод «Южный поток»</w:t>
            </w:r>
          </w:p>
          <w:p w:rsidR="008F04AF" w:rsidRDefault="00B36BDD" w:rsidP="008F04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(Восточный коридор)» «</w:t>
            </w:r>
            <w:r w:rsidR="008F04AF" w:rsidRPr="00991B93">
              <w:rPr>
                <w:rFonts w:ascii="Times New Roman" w:hAnsi="Times New Roman"/>
                <w:b/>
                <w:sz w:val="22"/>
                <w:szCs w:val="22"/>
              </w:rPr>
              <w:t xml:space="preserve">Южно-Европейский газопровод. </w:t>
            </w:r>
          </w:p>
          <w:p w:rsidR="009979B4" w:rsidRPr="00F56F5F" w:rsidRDefault="008F04AF" w:rsidP="008F04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Участок «Починки-Анапа»</w:t>
            </w:r>
            <w:r w:rsidRPr="00991B93">
              <w:rPr>
                <w:rFonts w:ascii="Times New Roman" w:hAnsi="Times New Roman"/>
                <w:b/>
                <w:sz w:val="22"/>
                <w:szCs w:val="22"/>
              </w:rPr>
              <w:t>, км 0 - 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 181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притрассовые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сооружения)»</w:t>
            </w:r>
          </w:p>
        </w:tc>
      </w:tr>
      <w:tr w:rsidR="0048623F" w:rsidRPr="002D7277" w:rsidTr="00FA2231">
        <w:trPr>
          <w:trHeight w:val="416"/>
          <w:jc w:val="center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tbl>
            <w:tblPr>
              <w:tblW w:w="9597" w:type="dxa"/>
              <w:tblLayout w:type="fixed"/>
              <w:tblLook w:val="04A0"/>
            </w:tblPr>
            <w:tblGrid>
              <w:gridCol w:w="7328"/>
              <w:gridCol w:w="2269"/>
            </w:tblGrid>
            <w:tr w:rsidR="00FA2231" w:rsidRPr="001A2BDA" w:rsidTr="00FA2231">
              <w:trPr>
                <w:trHeight w:val="669"/>
              </w:trPr>
              <w:tc>
                <w:tcPr>
                  <w:tcW w:w="7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Нижегородская область,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52:59:0000000:728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Пеля-Хованская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Нижегородская область,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Пеля-Хованское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52:59:0000000:620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Нижегородская,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52:59:0090201:152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Нижегородская,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Азрапинский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52:59:0090201:152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с. Дуброво Почтовый адрес ориентира: 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52:59:0130101:242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с. Дуброво Почтовый адрес ориентира: 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52:59:0000000:103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Ориентир от подъездной дороги к компрессорной станции-25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Починковская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на север к 6 узлам подключения КС-25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Починковская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". Почтовый адрес ориентира: 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52:59:0130101:418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Ориентир от северной стороны с. Дуброво до компрессорной станции-25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Починковская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(в 2,3 км.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северо</w:t>
                  </w: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западнее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с. Дуброво) Почтовый адрес ориентира: 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52:59:0000000:105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Ориентир западнее компрессорной станции-25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Починковская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". Почтовый адрес ориентира: 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52:59:0130101:423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Дуброво. Участок находится примерно в 2,3 км от ориентира по направлению на северо-запад Почтовый адрес ориентира: 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52:59:0130101:424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Ориентир от северной стороны с. Дуброво до компрессорной станции-25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Починковская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(в 2,3 км.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северо</w:t>
                  </w: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западнее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с. Дуброво) Почтовый адрес ориентира: 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52:59:0000000:105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52:59:0000000:159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Дуброво Почтовый адрес ориентира: 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52:59:0130101:522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с. Дуброво Почтовый адрес ориентира: 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тер СПК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  <w:p w:rsidR="000210C4" w:rsidRPr="001A2BDA" w:rsidRDefault="000210C4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52:59:0130101:523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52:59:0130101:660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Дуброво (Дубровский с/с), в границах землепользования СПК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52:59:0130101:661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Дуброво (Дубровский с/с), в границах землепользования СПК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52:59:0130101:662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от северной стороны с. Дуброво до компрессорной станции-25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Починковская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 (2,3 км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северо</w:t>
                  </w: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западнеес.Дуброво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), расположенного в границах участка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52:59:0130101:726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границах землепользования СПК "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Дубровское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52:59:0130101:738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Нижегородская область,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52:59:0130101:746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Нижегородская область,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сельское поселение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сельсовет, центральная часть квартала 52:59:0130101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52:59:0130101:750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Нижегородская область,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52:59:0130101:751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52:59:0130101:755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340 м к югу от южной окраины н.п. Ягодный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52:59:0210206:214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в границах территории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Починковского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р-на. Почтовый адрес ориентира: 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52:59:0000000:101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примерно в 3,0 км на северо-запад от северной окраины н.п.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52:59:0220101:283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370 м северо-восточнее восточной окружной границы с.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52:59:0220101:298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Починковский,примерно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1,95 км на северо- запад от северной окраины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н.п.Симбухово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52:59:0220101:328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примерно в 3,0 км от н.п.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северо-запад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52:59:0220101:336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участок находится примерно в 1,2 км от н.п.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запад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52:59:0220101:354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участок находится примерно в 1,2 км от н.п.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запад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52:59:0220101:356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межрайонное лесничество,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№ 117 (ч.выд.3)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52:59:0220103:10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межрайонное лесничество,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№ 117 (ч.выд.3)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52:59:0220103:12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Симбухово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межрайонное лесничество,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Ужовское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 № 117 (ч.выд.3)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52:59:0220103:13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Журавлиха, участок №2, участок находится примерно в 300 м от с. Журавлиха по направлению на юго-восток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52:59:0220201:242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Журавлиха, участок №2, участок находится примерно в 300 м от с. Журавлиха по направлению на юго-восток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52:59:0220201:243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Нижегородская область,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 Журавлиха, участок №2, участок находится примерно в 300 м от с. Журавлиха по направлению на юго-восток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52:59:0220201:244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Нижегородская,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52:59:0130101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Нижегородская,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52:59:0090201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Нижегородская,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52:59:0210206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Нижегородская,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52:59:0220101</w:t>
                  </w:r>
                </w:p>
              </w:tc>
            </w:tr>
            <w:tr w:rsidR="00FA2231" w:rsidRPr="001A2BDA" w:rsidTr="00FA2231">
              <w:trPr>
                <w:trHeight w:val="227"/>
              </w:trPr>
              <w:tc>
                <w:tcPr>
                  <w:tcW w:w="7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Нижегородская, р-н </w:t>
                  </w:r>
                  <w:proofErr w:type="spellStart"/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Починковский</w:t>
                  </w:r>
                  <w:proofErr w:type="spellEnd"/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2231" w:rsidRPr="001A2BDA" w:rsidRDefault="00FA2231" w:rsidP="00FA2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2B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52:59:0220103</w:t>
                  </w:r>
                </w:p>
              </w:tc>
            </w:tr>
          </w:tbl>
          <w:p w:rsidR="0048623F" w:rsidRPr="00F56F5F" w:rsidRDefault="0048623F" w:rsidP="00FA2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FA2231">
        <w:trPr>
          <w:jc w:val="center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0" w:type="dxa"/>
            <w:shd w:val="clear" w:color="auto" w:fill="auto"/>
          </w:tcPr>
          <w:p w:rsidR="00FA2231" w:rsidRPr="00FA2231" w:rsidRDefault="00FA2231" w:rsidP="00FA2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231">
              <w:rPr>
                <w:rFonts w:ascii="Times New Roman" w:hAnsi="Times New Roman"/>
                <w:sz w:val="22"/>
                <w:szCs w:val="22"/>
              </w:rPr>
              <w:t>Адм</w:t>
            </w:r>
            <w:r w:rsidR="00975711">
              <w:rPr>
                <w:rFonts w:ascii="Times New Roman" w:hAnsi="Times New Roman"/>
                <w:sz w:val="22"/>
                <w:szCs w:val="22"/>
              </w:rPr>
              <w:t xml:space="preserve">инистрация </w:t>
            </w:r>
            <w:proofErr w:type="spellStart"/>
            <w:r w:rsidR="00975711">
              <w:rPr>
                <w:rFonts w:ascii="Times New Roman" w:hAnsi="Times New Roman"/>
                <w:sz w:val="22"/>
                <w:szCs w:val="22"/>
              </w:rPr>
              <w:t>Починковского</w:t>
            </w:r>
            <w:proofErr w:type="spellEnd"/>
            <w:r w:rsidR="009757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2231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  <w:p w:rsidR="00FA2231" w:rsidRPr="00FA2231" w:rsidRDefault="00FA2231" w:rsidP="00FA2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231">
              <w:rPr>
                <w:rFonts w:ascii="Times New Roman" w:hAnsi="Times New Roman"/>
                <w:sz w:val="22"/>
                <w:szCs w:val="22"/>
              </w:rPr>
              <w:t>Адрес: 607910 с. Починки, ул. Ленина, дом 1.</w:t>
            </w:r>
          </w:p>
          <w:p w:rsidR="00FA2231" w:rsidRPr="00FA2231" w:rsidRDefault="00FA2231" w:rsidP="00FA2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231">
              <w:rPr>
                <w:rFonts w:ascii="Times New Roman" w:hAnsi="Times New Roman"/>
                <w:sz w:val="22"/>
                <w:szCs w:val="22"/>
              </w:rPr>
              <w:t>Телефон/факс: 8(83197) 5-01-44/ 5-05-38</w:t>
            </w:r>
          </w:p>
          <w:p w:rsidR="00F578A6" w:rsidRPr="00FA2231" w:rsidRDefault="00FA2231" w:rsidP="00FA223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A2231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FA2231" w:rsidRPr="00FA2231" w:rsidRDefault="00FA2231" w:rsidP="00FA2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E1D98" w:rsidRPr="000210C4" w:rsidRDefault="003D1F23" w:rsidP="00F578A6">
            <w:pPr>
              <w:jc w:val="center"/>
              <w:rPr>
                <w:rFonts w:ascii="Times New Roman" w:hAnsi="Times New Roman"/>
              </w:rPr>
            </w:pPr>
            <w:r w:rsidRPr="000210C4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FA2231">
        <w:trPr>
          <w:jc w:val="center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260C26" w:rsidRPr="00FA2231" w:rsidRDefault="00260C26" w:rsidP="00260C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231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FA2231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260C26" w:rsidRDefault="00260C26" w:rsidP="00260C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231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0210C4" w:rsidRPr="00FA2231" w:rsidRDefault="000210C4" w:rsidP="00260C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0C26" w:rsidRPr="000210C4" w:rsidRDefault="00260C26" w:rsidP="00FA2231">
            <w:pPr>
              <w:jc w:val="center"/>
              <w:rPr>
                <w:rFonts w:ascii="Times New Roman" w:hAnsi="Times New Roman"/>
              </w:rPr>
            </w:pPr>
            <w:r w:rsidRPr="000210C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FA2231">
        <w:trPr>
          <w:jc w:val="center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F578A6" w:rsidRPr="00FA2231" w:rsidRDefault="000210C4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  <w:r w:rsidR="00F578A6" w:rsidRPr="00FA22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F578A6" w:rsidRPr="00FA2231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F578A6" w:rsidRPr="00FA2231" w:rsidRDefault="00F578A6" w:rsidP="00F578A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22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2. Документация по планировке территории (проект планировки и межевания территории), утверждённая Приказом Министерства энергетики Российской Федерации № 982 от 22.09.2022 «Об утверждении документации по планировке территории для размещения объекта трубопроводного транспорта федерального значения «Расширение ЕСГ для обеспечения подачи газа в газопровод «Южный поток» (Восточный коридор)» «Южно-Европейский газопровод. </w:t>
            </w:r>
          </w:p>
          <w:p w:rsidR="00F578A6" w:rsidRPr="00FA2231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22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Участок «Починки-Анапа», км 0 – км 181 (</w:t>
            </w:r>
            <w:proofErr w:type="spellStart"/>
            <w:r w:rsidRPr="00FA22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притрассовые</w:t>
            </w:r>
            <w:proofErr w:type="spellEnd"/>
            <w:r w:rsidRPr="00FA22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сооружения)».</w:t>
            </w:r>
          </w:p>
          <w:p w:rsidR="00F578A6" w:rsidRPr="00FA2231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260C26" w:rsidRPr="000210C4" w:rsidRDefault="00F578A6" w:rsidP="00F578A6">
            <w:pPr>
              <w:widowControl w:val="0"/>
              <w:spacing w:line="256" w:lineRule="auto"/>
              <w:ind w:right="214"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0210C4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60C26" w:rsidRPr="001824D0" w:rsidTr="00FA2231">
        <w:trPr>
          <w:jc w:val="center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260C26" w:rsidRPr="000210C4" w:rsidRDefault="00260C26" w:rsidP="000210C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10C4">
              <w:rPr>
                <w:rFonts w:ascii="Times New Roman" w:hAnsi="Times New Roman"/>
                <w:color w:val="000000" w:themeColor="text1"/>
              </w:rPr>
              <w:t xml:space="preserve">1. </w:t>
            </w:r>
            <w:hyperlink r:id="rId6" w:history="1">
              <w:r w:rsidR="000210C4" w:rsidRPr="000210C4">
                <w:rPr>
                  <w:rStyle w:val="a7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https://www.fgistp.economy.gov.ru</w:t>
              </w:r>
            </w:hyperlink>
          </w:p>
          <w:p w:rsidR="000210C4" w:rsidRPr="00FA2231" w:rsidRDefault="000210C4" w:rsidP="00260C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578A6" w:rsidRPr="000210C4" w:rsidRDefault="00260C26" w:rsidP="00FA2231">
            <w:pPr>
              <w:pStyle w:val="a3"/>
              <w:jc w:val="center"/>
              <w:rPr>
                <w:rFonts w:ascii="Times New Roman" w:hAnsi="Times New Roman"/>
              </w:rPr>
            </w:pPr>
            <w:r w:rsidRPr="000210C4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60C26" w:rsidRPr="001824D0" w:rsidTr="00FA2231">
        <w:trPr>
          <w:jc w:val="center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FA2231" w:rsidRPr="000210C4" w:rsidRDefault="00FA2231" w:rsidP="00FA223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210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https://minenergo.gov.ru/;  </w:t>
            </w:r>
          </w:p>
          <w:p w:rsidR="00F578A6" w:rsidRPr="000210C4" w:rsidRDefault="00DB1028" w:rsidP="00FA2231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7" w:history="1">
              <w:r w:rsidR="000210C4" w:rsidRPr="000210C4">
                <w:rPr>
                  <w:rStyle w:val="a7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https://pochinki.org/</w:t>
              </w:r>
            </w:hyperlink>
          </w:p>
          <w:p w:rsidR="000210C4" w:rsidRPr="00FA2231" w:rsidRDefault="000210C4" w:rsidP="000210C4">
            <w:pPr>
              <w:ind w:left="72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260C26" w:rsidRPr="000210C4" w:rsidRDefault="00260C26" w:rsidP="00F578A6">
            <w:pPr>
              <w:jc w:val="center"/>
              <w:rPr>
                <w:rFonts w:ascii="Times New Roman" w:hAnsi="Times New Roman"/>
              </w:rPr>
            </w:pPr>
            <w:r w:rsidRPr="000210C4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</w:t>
            </w:r>
            <w:bookmarkStart w:id="0" w:name="_GoBack"/>
            <w:bookmarkEnd w:id="0"/>
            <w:r w:rsidRPr="000210C4">
              <w:rPr>
                <w:rFonts w:ascii="Times New Roman" w:hAnsi="Times New Roman"/>
              </w:rPr>
              <w:t>рых размещается сообщение о поступившем ходатайстве об установлении публичного сервитута)</w:t>
            </w:r>
          </w:p>
        </w:tc>
      </w:tr>
      <w:tr w:rsidR="00260C26" w:rsidRPr="001824D0" w:rsidTr="00FA2231">
        <w:trPr>
          <w:jc w:val="center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F578A6" w:rsidRPr="00FA2231" w:rsidRDefault="00F578A6" w:rsidP="00F578A6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231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F578A6" w:rsidRPr="00FA2231" w:rsidRDefault="00F578A6" w:rsidP="00F578A6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FA2231">
              <w:rPr>
                <w:sz w:val="22"/>
                <w:szCs w:val="22"/>
                <w:lang w:val="ru-RU"/>
              </w:rPr>
              <w:t>ПАО «Газпром»</w:t>
            </w:r>
          </w:p>
          <w:p w:rsidR="00F578A6" w:rsidRPr="00FA2231" w:rsidRDefault="00F578A6" w:rsidP="00F578A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231">
              <w:rPr>
                <w:rFonts w:ascii="Times New Roman" w:hAnsi="Times New Roman"/>
                <w:sz w:val="22"/>
                <w:szCs w:val="22"/>
              </w:rPr>
              <w:t xml:space="preserve">197229, г. Санкт-Петербург, </w:t>
            </w:r>
            <w:proofErr w:type="spellStart"/>
            <w:r w:rsidRPr="00FA2231">
              <w:rPr>
                <w:rFonts w:ascii="Times New Roman" w:hAnsi="Times New Roman"/>
                <w:sz w:val="22"/>
                <w:szCs w:val="22"/>
              </w:rPr>
              <w:t>Лахтинский</w:t>
            </w:r>
            <w:proofErr w:type="spellEnd"/>
            <w:r w:rsidRPr="00FA2231">
              <w:rPr>
                <w:rFonts w:ascii="Times New Roman" w:hAnsi="Times New Roman"/>
                <w:sz w:val="22"/>
                <w:szCs w:val="22"/>
              </w:rPr>
              <w:t xml:space="preserve"> проспект, д. 2, корп. 3, стр.1 </w:t>
            </w:r>
          </w:p>
          <w:p w:rsidR="00260C26" w:rsidRPr="00FA2231" w:rsidRDefault="00F578A6" w:rsidP="00F578A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231">
              <w:rPr>
                <w:rFonts w:ascii="Times New Roman" w:hAnsi="Times New Roman"/>
                <w:sz w:val="22"/>
                <w:szCs w:val="22"/>
              </w:rPr>
              <w:t>grk@invest.gazprom.ru</w:t>
            </w:r>
          </w:p>
        </w:tc>
      </w:tr>
      <w:tr w:rsidR="00260C26" w:rsidRPr="001824D0" w:rsidTr="00FA2231">
        <w:trPr>
          <w:jc w:val="center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260C26" w:rsidRDefault="00260C26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231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FA2231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FA2231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0210C4" w:rsidRPr="00FA2231" w:rsidRDefault="000210C4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0C26" w:rsidRPr="000210C4" w:rsidRDefault="00260C26" w:rsidP="00850FC9">
            <w:pPr>
              <w:pStyle w:val="a3"/>
              <w:jc w:val="center"/>
              <w:rPr>
                <w:rFonts w:ascii="Times New Roman" w:hAnsi="Times New Roman"/>
              </w:rPr>
            </w:pPr>
            <w:r w:rsidRPr="000210C4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0210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A63F58"/>
    <w:rsid w:val="00001A2B"/>
    <w:rsid w:val="00004F95"/>
    <w:rsid w:val="0002073B"/>
    <w:rsid w:val="000210C4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24971"/>
    <w:rsid w:val="00230898"/>
    <w:rsid w:val="00251921"/>
    <w:rsid w:val="00251A29"/>
    <w:rsid w:val="00253D81"/>
    <w:rsid w:val="00260C26"/>
    <w:rsid w:val="0026151F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F0C89"/>
    <w:rsid w:val="005F120E"/>
    <w:rsid w:val="005F7EB3"/>
    <w:rsid w:val="006016F5"/>
    <w:rsid w:val="00607A54"/>
    <w:rsid w:val="00610282"/>
    <w:rsid w:val="006169EC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37D93"/>
    <w:rsid w:val="00850FC9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04AF"/>
    <w:rsid w:val="008F37DD"/>
    <w:rsid w:val="008F7B69"/>
    <w:rsid w:val="00900CD6"/>
    <w:rsid w:val="00902D16"/>
    <w:rsid w:val="00913054"/>
    <w:rsid w:val="00947A5D"/>
    <w:rsid w:val="009509F3"/>
    <w:rsid w:val="00962939"/>
    <w:rsid w:val="009739D9"/>
    <w:rsid w:val="00975711"/>
    <w:rsid w:val="0098643A"/>
    <w:rsid w:val="009900BE"/>
    <w:rsid w:val="00994F7D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028D1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2632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028"/>
    <w:rsid w:val="00DB1447"/>
    <w:rsid w:val="00DB6B89"/>
    <w:rsid w:val="00DC626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56F5F"/>
    <w:rsid w:val="00F578A6"/>
    <w:rsid w:val="00F61E10"/>
    <w:rsid w:val="00F621F5"/>
    <w:rsid w:val="00F71088"/>
    <w:rsid w:val="00F80192"/>
    <w:rsid w:val="00FA2231"/>
    <w:rsid w:val="00FA49D2"/>
    <w:rsid w:val="00FB3506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28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chinki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gistp.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CAD9-C93A-4A0C-B0AC-4251732D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КУМИ</cp:lastModifiedBy>
  <cp:revision>104</cp:revision>
  <cp:lastPrinted>2019-08-27T09:19:00Z</cp:lastPrinted>
  <dcterms:created xsi:type="dcterms:W3CDTF">2020-12-08T05:26:00Z</dcterms:created>
  <dcterms:modified xsi:type="dcterms:W3CDTF">2022-11-11T06:17:00Z</dcterms:modified>
</cp:coreProperties>
</file>