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8" w:rsidRDefault="001463A8" w:rsidP="001463A8">
      <w:pPr>
        <w:spacing w:after="0" w:line="240" w:lineRule="auto"/>
        <w:ind w:left="142" w:right="-1"/>
        <w:rPr>
          <w:rFonts w:ascii="Times New Roman" w:eastAsia="Times New Roman" w:hAnsi="Times New Roman" w:cs="Times New Roman"/>
          <w:b/>
          <w:color w:val="005599"/>
        </w:rPr>
      </w:pPr>
    </w:p>
    <w:p w:rsidR="001463A8" w:rsidRPr="00E3116E" w:rsidRDefault="001463A8" w:rsidP="001463A8">
      <w:pPr>
        <w:spacing w:after="0" w:line="240" w:lineRule="auto"/>
        <w:ind w:left="142" w:right="-1"/>
        <w:rPr>
          <w:rFonts w:ascii="Times New Roman" w:eastAsia="Times New Roman" w:hAnsi="Times New Roman" w:cs="Times New Roman"/>
          <w:b/>
          <w:color w:val="005599"/>
          <w:sz w:val="18"/>
          <w:szCs w:val="18"/>
        </w:rPr>
      </w:pPr>
      <w:r w:rsidRPr="00E3116E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5509895</wp:posOffset>
            </wp:positionH>
            <wp:positionV relativeFrom="paragraph">
              <wp:posOffset>50165</wp:posOffset>
            </wp:positionV>
            <wp:extent cx="536575" cy="471805"/>
            <wp:effectExtent l="0" t="0" r="0" b="4445"/>
            <wp:wrapNone/>
            <wp:docPr id="2" name="Рисунок 2" descr="Описание: жёл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жёлт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16E">
        <w:rPr>
          <w:rFonts w:ascii="Times New Roman" w:eastAsia="Times New Roman" w:hAnsi="Times New Roman" w:cs="Times New Roman"/>
          <w:b/>
          <w:color w:val="005599"/>
          <w:sz w:val="18"/>
          <w:szCs w:val="18"/>
        </w:rPr>
        <w:t>ФОНД СОЦИАЛЬНОГО СТРАХОВАНИЯ РФ</w:t>
      </w:r>
    </w:p>
    <w:p w:rsidR="001463A8" w:rsidRPr="00E3116E" w:rsidRDefault="001463A8" w:rsidP="001463A8">
      <w:pPr>
        <w:spacing w:after="0" w:line="240" w:lineRule="auto"/>
        <w:ind w:left="142" w:right="-1"/>
        <w:rPr>
          <w:rFonts w:ascii="Times New Roman" w:eastAsia="Times New Roman" w:hAnsi="Times New Roman" w:cs="Times New Roman"/>
          <w:b/>
          <w:color w:val="005599"/>
          <w:sz w:val="18"/>
          <w:szCs w:val="18"/>
        </w:rPr>
      </w:pPr>
      <w:r w:rsidRPr="00E3116E">
        <w:rPr>
          <w:rFonts w:ascii="Times New Roman" w:eastAsia="Times New Roman" w:hAnsi="Times New Roman" w:cs="Times New Roman"/>
          <w:b/>
          <w:color w:val="005599"/>
          <w:sz w:val="18"/>
          <w:szCs w:val="18"/>
        </w:rPr>
        <w:t>НИЖЕГОРОДСКОЕ РЕГИОНАЛЬНОЕ ОТДЕЛЕНИЕ</w:t>
      </w:r>
    </w:p>
    <w:p w:rsidR="001463A8" w:rsidRPr="00272064" w:rsidRDefault="001463A8" w:rsidP="001463A8">
      <w:pPr>
        <w:spacing w:after="0" w:line="240" w:lineRule="auto"/>
        <w:ind w:left="142" w:right="-1"/>
        <w:rPr>
          <w:rFonts w:ascii="Times New Roman" w:eastAsia="Times New Roman" w:hAnsi="Times New Roman" w:cs="Times New Roman"/>
          <w:color w:val="005599"/>
          <w:sz w:val="18"/>
          <w:szCs w:val="20"/>
        </w:rPr>
      </w:pPr>
      <w:r w:rsidRPr="00272064">
        <w:rPr>
          <w:rFonts w:ascii="Times New Roman" w:eastAsia="Times New Roman" w:hAnsi="Times New Roman" w:cs="Times New Roman"/>
          <w:color w:val="005599"/>
          <w:sz w:val="18"/>
          <w:szCs w:val="20"/>
        </w:rPr>
        <w:t>603155, Н. Новгород, ул</w:t>
      </w:r>
      <w:smartTag w:uri="urn:schemas-microsoft-com:office:smarttags" w:element="PersonName">
        <w:r w:rsidRPr="00272064">
          <w:rPr>
            <w:rFonts w:ascii="Times New Roman" w:eastAsia="Times New Roman" w:hAnsi="Times New Roman" w:cs="Times New Roman"/>
            <w:color w:val="005599"/>
            <w:sz w:val="18"/>
            <w:szCs w:val="20"/>
          </w:rPr>
          <w:t>.</w:t>
        </w:r>
      </w:smartTag>
      <w:r w:rsidRPr="00272064">
        <w:rPr>
          <w:rFonts w:ascii="Times New Roman" w:eastAsia="Times New Roman" w:hAnsi="Times New Roman" w:cs="Times New Roman"/>
          <w:color w:val="005599"/>
          <w:sz w:val="18"/>
          <w:szCs w:val="20"/>
        </w:rPr>
        <w:t xml:space="preserve"> Минина, д. 20, корп. "К"</w:t>
      </w:r>
    </w:p>
    <w:p w:rsidR="001463A8" w:rsidRPr="00272064" w:rsidRDefault="001463A8" w:rsidP="001463A8">
      <w:pPr>
        <w:spacing w:after="0" w:line="240" w:lineRule="auto"/>
        <w:ind w:left="142" w:right="-1"/>
        <w:rPr>
          <w:rFonts w:ascii="Times New Roman" w:eastAsia="Times New Roman" w:hAnsi="Times New Roman" w:cs="Times New Roman"/>
          <w:color w:val="005599"/>
          <w:sz w:val="18"/>
          <w:szCs w:val="20"/>
        </w:rPr>
      </w:pPr>
      <w:r w:rsidRPr="00272064">
        <w:rPr>
          <w:rFonts w:ascii="Times New Roman" w:eastAsia="Times New Roman" w:hAnsi="Times New Roman" w:cs="Times New Roman"/>
          <w:color w:val="005599"/>
          <w:sz w:val="18"/>
          <w:szCs w:val="20"/>
        </w:rPr>
        <w:t xml:space="preserve">Тел. (831) 422-38-01 </w:t>
      </w:r>
    </w:p>
    <w:p w:rsidR="001463A8" w:rsidRPr="00272064" w:rsidRDefault="001463A8" w:rsidP="001463A8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color w:val="005599"/>
          <w:sz w:val="6"/>
          <w:szCs w:val="20"/>
        </w:rPr>
      </w:pPr>
    </w:p>
    <w:p w:rsidR="001463A8" w:rsidRPr="00272064" w:rsidRDefault="001463A8" w:rsidP="001463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5599"/>
          <w:sz w:val="6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36194</wp:posOffset>
                </wp:positionV>
                <wp:extent cx="61817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5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34CED4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95pt,2.85pt" to="49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" strokecolor="#059"/>
            </w:pict>
          </mc:Fallback>
        </mc:AlternateContent>
      </w:r>
      <w:r w:rsidRPr="00272064">
        <w:rPr>
          <w:rFonts w:ascii="Times New Roman" w:eastAsia="Times New Roman" w:hAnsi="Times New Roman" w:cs="Times New Roman"/>
          <w:b/>
          <w:color w:val="005599"/>
          <w:sz w:val="6"/>
          <w:szCs w:val="20"/>
        </w:rPr>
        <w:t xml:space="preserve">       </w:t>
      </w:r>
    </w:p>
    <w:p w:rsidR="001463A8" w:rsidRPr="00E3116E" w:rsidRDefault="001463A8" w:rsidP="001463A8">
      <w:pPr>
        <w:keepNext/>
        <w:tabs>
          <w:tab w:val="left" w:pos="142"/>
        </w:tabs>
        <w:spacing w:after="0" w:line="240" w:lineRule="auto"/>
        <w:ind w:left="142" w:right="-1"/>
        <w:outlineLvl w:val="0"/>
        <w:rPr>
          <w:rFonts w:ascii="Arial" w:eastAsia="Times New Roman" w:hAnsi="Arial" w:cs="Arial"/>
          <w:b/>
          <w:i/>
          <w:color w:val="005599"/>
          <w:sz w:val="24"/>
          <w:szCs w:val="24"/>
          <w:u w:val="single"/>
        </w:rPr>
      </w:pPr>
      <w:r w:rsidRPr="00272064">
        <w:rPr>
          <w:rFonts w:ascii="Arial" w:eastAsia="Times New Roman" w:hAnsi="Arial" w:cs="Arial"/>
          <w:b/>
          <w:i/>
          <w:color w:val="005599"/>
          <w:sz w:val="32"/>
          <w:szCs w:val="32"/>
          <w:u w:val="single"/>
        </w:rPr>
        <w:t xml:space="preserve">                                               </w:t>
      </w:r>
      <w:r w:rsidRPr="00E3116E">
        <w:rPr>
          <w:rFonts w:ascii="Arial" w:eastAsia="Times New Roman" w:hAnsi="Arial" w:cs="Arial"/>
          <w:b/>
          <w:i/>
          <w:color w:val="005599"/>
          <w:sz w:val="24"/>
          <w:szCs w:val="24"/>
          <w:u w:val="single"/>
        </w:rPr>
        <w:t xml:space="preserve">         </w:t>
      </w:r>
      <w:r w:rsidR="00E3116E">
        <w:rPr>
          <w:rFonts w:ascii="Arial" w:eastAsia="Times New Roman" w:hAnsi="Arial" w:cs="Arial"/>
          <w:b/>
          <w:i/>
          <w:color w:val="005599"/>
          <w:sz w:val="24"/>
          <w:szCs w:val="24"/>
          <w:u w:val="single"/>
        </w:rPr>
        <w:t xml:space="preserve">                       </w:t>
      </w:r>
      <w:r w:rsidRPr="00E3116E">
        <w:rPr>
          <w:rFonts w:ascii="Arial" w:eastAsia="Times New Roman" w:hAnsi="Arial" w:cs="Arial"/>
          <w:b/>
          <w:i/>
          <w:color w:val="005599"/>
          <w:sz w:val="24"/>
          <w:szCs w:val="24"/>
          <w:u w:val="single"/>
        </w:rPr>
        <w:t xml:space="preserve"> ИНФОРМАЦИЯ ДЛЯ ПРЕССЫ</w:t>
      </w:r>
    </w:p>
    <w:p w:rsidR="001463A8" w:rsidRPr="001463A8" w:rsidRDefault="001463A8" w:rsidP="001463A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7BE2" w:rsidRPr="00E3116E" w:rsidRDefault="005C7BE2" w:rsidP="005C7BE2">
      <w:pPr>
        <w:spacing w:line="240" w:lineRule="auto"/>
        <w:ind w:firstLine="4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16E">
        <w:rPr>
          <w:rFonts w:ascii="Times New Roman" w:hAnsi="Times New Roman" w:cs="Times New Roman"/>
          <w:b/>
          <w:sz w:val="26"/>
          <w:szCs w:val="26"/>
        </w:rPr>
        <w:t>Средства на охрану труда работников можно вернуть!</w:t>
      </w:r>
    </w:p>
    <w:p w:rsidR="005C7BE2" w:rsidRPr="00E3116E" w:rsidRDefault="005C7BE2" w:rsidP="000112F4">
      <w:pPr>
        <w:widowControl w:val="0"/>
        <w:suppressAutoHyphens/>
        <w:autoSpaceDE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1 октября продлен срок обращения в ФСС РФ </w:t>
      </w:r>
      <w:r w:rsidR="003D396B"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для предприятий и организаций </w:t>
      </w:r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>за возвратом средств, потраченных на мероприятия по охране труда работников.</w:t>
      </w:r>
    </w:p>
    <w:p w:rsidR="000112F4" w:rsidRPr="00E3116E" w:rsidRDefault="000112F4" w:rsidP="000112F4">
      <w:pPr>
        <w:pStyle w:val="a3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E3116E">
        <w:rPr>
          <w:rFonts w:ascii="Times New Roman" w:hAnsi="Times New Roman" w:cs="Times New Roman"/>
          <w:sz w:val="26"/>
          <w:szCs w:val="26"/>
        </w:rPr>
        <w:t xml:space="preserve">До 30%  суммы страховых взносов в ФСС РФ, </w:t>
      </w:r>
      <w:r w:rsidRPr="00E311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начисленной за предыдущий календарный год, </w:t>
      </w:r>
      <w:r w:rsidRPr="00E3116E">
        <w:rPr>
          <w:rFonts w:ascii="Times New Roman" w:hAnsi="Times New Roman" w:cs="Times New Roman"/>
          <w:sz w:val="26"/>
          <w:szCs w:val="26"/>
        </w:rPr>
        <w:t xml:space="preserve">вернется предприятиям и организациям на усовершенствование условий труда и  оздоровление своих работников, в том числе, </w:t>
      </w:r>
      <w:proofErr w:type="spellStart"/>
      <w:r w:rsidRPr="00E3116E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E3116E">
        <w:rPr>
          <w:rFonts w:ascii="Times New Roman" w:hAnsi="Times New Roman" w:cs="Times New Roman"/>
          <w:sz w:val="26"/>
          <w:szCs w:val="26"/>
        </w:rPr>
        <w:t xml:space="preserve"> и пенсионного возраста.</w:t>
      </w:r>
    </w:p>
    <w:p w:rsidR="003D396B" w:rsidRPr="00E3116E" w:rsidRDefault="002272CA" w:rsidP="000112F4">
      <w:pPr>
        <w:widowControl w:val="0"/>
        <w:suppressAutoHyphens/>
        <w:autoSpaceDE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связи со сложившейся тяжелой эпидемиологической обстановкой в этом году </w:t>
      </w:r>
      <w:r w:rsidR="00290F55"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работодателям</w:t>
      </w:r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будут возвращены расходы, направленные на профилактику распространения новой </w:t>
      </w:r>
      <w:proofErr w:type="spellStart"/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коронавирусной</w:t>
      </w:r>
      <w:proofErr w:type="spellEnd"/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инфекции </w:t>
      </w:r>
      <w:r w:rsidRPr="00E3116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COVID</w:t>
      </w:r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>-19.</w:t>
      </w:r>
    </w:p>
    <w:p w:rsidR="000112F4" w:rsidRDefault="000112F4" w:rsidP="000112F4">
      <w:pPr>
        <w:widowControl w:val="0"/>
        <w:suppressAutoHyphens/>
        <w:autoSpaceDE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="00290F55"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предприятий и организаций Нижегородской области появилась дополнительная возможность провести противоэпидемические мероприятия за счет средств ФСС РФ. </w:t>
      </w:r>
    </w:p>
    <w:p w:rsidR="00290F55" w:rsidRPr="000112F4" w:rsidRDefault="000112F4" w:rsidP="00011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2F4">
        <w:rPr>
          <w:rFonts w:ascii="Times New Roman" w:eastAsia="Times New Roman" w:hAnsi="Times New Roman" w:cs="Times New Roman"/>
          <w:sz w:val="24"/>
          <w:szCs w:val="24"/>
          <w:lang w:eastAsia="ar-SA"/>
        </w:rPr>
        <w:t>(В соответствии с приказами Минтруда России от 10.12.2012 № 580н и 23.06.2020 № 365н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26151F" w:rsidRPr="00747C9C" w:rsidRDefault="0026151F" w:rsidP="00032ED1">
      <w:pPr>
        <w:widowControl w:val="0"/>
        <w:suppressAutoHyphens/>
        <w:autoSpaceDE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032ED1" w:rsidRPr="00E3116E" w:rsidRDefault="00032ED1" w:rsidP="00032ED1">
      <w:pPr>
        <w:widowControl w:val="0"/>
        <w:suppressAutoHyphens/>
        <w:autoSpaceDE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обновленный перечень мероприятий, оплачиваемых Фондом, вошли: </w:t>
      </w:r>
    </w:p>
    <w:p w:rsidR="00032ED1" w:rsidRPr="00747C9C" w:rsidRDefault="00032ED1" w:rsidP="00032ED1">
      <w:pPr>
        <w:widowControl w:val="0"/>
        <w:suppressAutoHyphens/>
        <w:autoSpaceDE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032ED1" w:rsidRPr="00E3116E" w:rsidRDefault="00032ED1" w:rsidP="00032ED1">
      <w:pPr>
        <w:pStyle w:val="a7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приобретение средств индивидуальной защиты органов дыхания, лицевых щитков, бахил, противочумных костюмов, одноразовых халатов; </w:t>
      </w:r>
    </w:p>
    <w:p w:rsidR="00032ED1" w:rsidRPr="00E3116E" w:rsidRDefault="00032ED1" w:rsidP="00032ED1">
      <w:pPr>
        <w:pStyle w:val="a7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приобретение дезинфицирующих кожных антисептиков для обработки рук работников и дозирующих устройств для обработки рук указанными антисептиками; </w:t>
      </w:r>
    </w:p>
    <w:p w:rsidR="00032ED1" w:rsidRPr="00E3116E" w:rsidRDefault="00032ED1" w:rsidP="00032ED1">
      <w:pPr>
        <w:pStyle w:val="a7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приобретение устройств и дезинфицирующих средств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поверхностей, </w:t>
      </w:r>
      <w:proofErr w:type="spellStart"/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>рециркуляторов</w:t>
      </w:r>
      <w:proofErr w:type="spellEnd"/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воздуха; </w:t>
      </w:r>
    </w:p>
    <w:p w:rsidR="00032ED1" w:rsidRPr="00E3116E" w:rsidRDefault="00032ED1" w:rsidP="00032ED1">
      <w:pPr>
        <w:pStyle w:val="a7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приобретение устройств для контроля температуры тела работника; </w:t>
      </w:r>
    </w:p>
    <w:p w:rsidR="00032ED1" w:rsidRPr="00E3116E" w:rsidRDefault="00032ED1" w:rsidP="00032ED1">
      <w:pPr>
        <w:pStyle w:val="a7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проведение лабораторного обследования работников на COVID-19. </w:t>
      </w:r>
    </w:p>
    <w:p w:rsidR="00747C9C" w:rsidRPr="00747C9C" w:rsidRDefault="00747C9C" w:rsidP="00032ED1">
      <w:pPr>
        <w:ind w:firstLine="45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032ED1" w:rsidRPr="00E3116E" w:rsidRDefault="00032ED1" w:rsidP="00032ED1">
      <w:pPr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16E">
        <w:rPr>
          <w:rFonts w:ascii="Times New Roman" w:eastAsia="Calibri" w:hAnsi="Times New Roman" w:cs="Times New Roman"/>
          <w:sz w:val="26"/>
          <w:szCs w:val="26"/>
        </w:rPr>
        <w:t xml:space="preserve">Денежные средства </w:t>
      </w:r>
      <w:r w:rsidR="00D10011">
        <w:rPr>
          <w:rFonts w:ascii="Times New Roman" w:eastAsia="Calibri" w:hAnsi="Times New Roman" w:cs="Times New Roman"/>
          <w:sz w:val="26"/>
          <w:szCs w:val="26"/>
        </w:rPr>
        <w:t xml:space="preserve">ФСС </w:t>
      </w:r>
      <w:r w:rsidRPr="00E3116E">
        <w:rPr>
          <w:rFonts w:ascii="Times New Roman" w:eastAsia="Calibri" w:hAnsi="Times New Roman" w:cs="Times New Roman"/>
          <w:sz w:val="26"/>
          <w:szCs w:val="26"/>
        </w:rPr>
        <w:t>также можно направить на</w:t>
      </w:r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32ED1" w:rsidRPr="00E3116E" w:rsidRDefault="00032ED1" w:rsidP="001E3F3E">
      <w:pPr>
        <w:numPr>
          <w:ilvl w:val="0"/>
          <w:numId w:val="1"/>
        </w:numPr>
        <w:shd w:val="clear" w:color="auto" w:fill="FFFFFF"/>
        <w:spacing w:after="45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специальной оценки условий труда;</w:t>
      </w:r>
    </w:p>
    <w:p w:rsidR="00032ED1" w:rsidRPr="00E3116E" w:rsidRDefault="00032ED1" w:rsidP="001E3F3E">
      <w:pPr>
        <w:numPr>
          <w:ilvl w:val="0"/>
          <w:numId w:val="1"/>
        </w:numPr>
        <w:shd w:val="clear" w:color="auto" w:fill="FFFFFF"/>
        <w:spacing w:after="45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работникам вредных производства сертифицированных средств индивидуальной защиты;</w:t>
      </w:r>
    </w:p>
    <w:p w:rsidR="00032ED1" w:rsidRPr="00E3116E" w:rsidRDefault="00032ED1" w:rsidP="001E3F3E">
      <w:pPr>
        <w:numPr>
          <w:ilvl w:val="0"/>
          <w:numId w:val="1"/>
        </w:numPr>
        <w:shd w:val="clear" w:color="auto" w:fill="FFFFFF"/>
        <w:spacing w:after="45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санаторно-курортное лечение работающих на вредных и опасных производствах, а также работников </w:t>
      </w:r>
      <w:proofErr w:type="spellStart"/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возраста;</w:t>
      </w:r>
    </w:p>
    <w:p w:rsidR="00032ED1" w:rsidRPr="00E3116E" w:rsidRDefault="00032ED1" w:rsidP="001E3F3E">
      <w:pPr>
        <w:numPr>
          <w:ilvl w:val="0"/>
          <w:numId w:val="1"/>
        </w:numPr>
        <w:shd w:val="clear" w:color="auto" w:fill="FFFFFF"/>
        <w:spacing w:after="45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 по уменьшению уровней запыленности, загазованности воздуха, шума и вибрации на рабочих местах в соответствие с государственными требованиями охраны труда;</w:t>
      </w:r>
    </w:p>
    <w:p w:rsidR="00032ED1" w:rsidRPr="00E3116E" w:rsidRDefault="00032ED1" w:rsidP="001E3F3E">
      <w:pPr>
        <w:numPr>
          <w:ilvl w:val="0"/>
          <w:numId w:val="1"/>
        </w:numPr>
        <w:shd w:val="clear" w:color="auto" w:fill="FFFFFF"/>
        <w:spacing w:after="45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отдельных категорий работников по охране труда;</w:t>
      </w:r>
    </w:p>
    <w:p w:rsidR="00032ED1" w:rsidRPr="00E3116E" w:rsidRDefault="00032ED1" w:rsidP="001E3F3E">
      <w:pPr>
        <w:numPr>
          <w:ilvl w:val="0"/>
          <w:numId w:val="1"/>
        </w:numPr>
        <w:shd w:val="clear" w:color="auto" w:fill="FFFFFF"/>
        <w:spacing w:after="45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обязательных периодических медицинских осмотров, работающих на вредных и опасных производствах;</w:t>
      </w:r>
    </w:p>
    <w:p w:rsidR="00032ED1" w:rsidRPr="00E3116E" w:rsidRDefault="00032ED1" w:rsidP="001E3F3E">
      <w:pPr>
        <w:numPr>
          <w:ilvl w:val="0"/>
          <w:numId w:val="1"/>
        </w:numPr>
        <w:shd w:val="clear" w:color="auto" w:fill="FFFFFF"/>
        <w:spacing w:after="45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предприятиями </w:t>
      </w:r>
      <w:proofErr w:type="spellStart"/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алкотестеров</w:t>
      </w:r>
      <w:proofErr w:type="spellEnd"/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алкометров</w:t>
      </w:r>
      <w:proofErr w:type="spellEnd"/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</w:t>
      </w:r>
      <w:proofErr w:type="spellStart"/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предрейсовых</w:t>
      </w:r>
      <w:proofErr w:type="spellEnd"/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осмотров;</w:t>
      </w:r>
    </w:p>
    <w:p w:rsidR="00032ED1" w:rsidRPr="00E3116E" w:rsidRDefault="00032ED1" w:rsidP="001E3F3E">
      <w:pPr>
        <w:numPr>
          <w:ilvl w:val="0"/>
          <w:numId w:val="1"/>
        </w:numPr>
        <w:shd w:val="clear" w:color="auto" w:fill="FFFFFF"/>
        <w:spacing w:after="45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</w:t>
      </w:r>
      <w:proofErr w:type="spellStart"/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тахографов</w:t>
      </w:r>
      <w:proofErr w:type="spellEnd"/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–приборов контроля за режимом труда и отдыха водителей;</w:t>
      </w:r>
    </w:p>
    <w:p w:rsidR="00032ED1" w:rsidRPr="00E3116E" w:rsidRDefault="00032ED1" w:rsidP="001E3F3E">
      <w:pPr>
        <w:numPr>
          <w:ilvl w:val="0"/>
          <w:numId w:val="1"/>
        </w:numPr>
        <w:shd w:val="clear" w:color="auto" w:fill="FFFFFF"/>
        <w:spacing w:after="45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аптечек для оказания первой помощи;</w:t>
      </w:r>
    </w:p>
    <w:p w:rsidR="00032ED1" w:rsidRPr="00E3116E" w:rsidRDefault="00032ED1" w:rsidP="001E3F3E">
      <w:pPr>
        <w:shd w:val="clear" w:color="auto" w:fill="FFFFFF"/>
        <w:spacing w:after="45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приобретение приборов, устройств, оборудования для обеспечения безопасности работников или контроля за безопасным ведением работ; </w:t>
      </w:r>
    </w:p>
    <w:p w:rsidR="001E3F3E" w:rsidRDefault="001E3F3E" w:rsidP="001E3F3E">
      <w:pPr>
        <w:shd w:val="clear" w:color="auto" w:fill="FFFFFF"/>
        <w:spacing w:after="45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4742" w:rsidRDefault="00474742" w:rsidP="001E3F3E">
      <w:pPr>
        <w:shd w:val="clear" w:color="auto" w:fill="FFFFFF"/>
        <w:spacing w:after="45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ED1" w:rsidRPr="00E3116E" w:rsidRDefault="00032ED1" w:rsidP="001E3F3E">
      <w:pPr>
        <w:shd w:val="clear" w:color="auto" w:fill="FFFFFF"/>
        <w:spacing w:after="45" w:line="24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приобретение оборудования для проведения обучения по вопросам безопасного ведения работ.</w:t>
      </w:r>
    </w:p>
    <w:p w:rsidR="001E3F3E" w:rsidRPr="00747C9C" w:rsidRDefault="001E3F3E" w:rsidP="005345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534548" w:rsidRPr="00E3116E" w:rsidRDefault="00032ED1" w:rsidP="005345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целом в</w:t>
      </w:r>
      <w:r w:rsidR="003D396B"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2020 г. н</w:t>
      </w:r>
      <w:r w:rsidR="00534548"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финансирование </w:t>
      </w:r>
      <w:r w:rsidR="00290F55"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этой </w:t>
      </w:r>
      <w:r w:rsidR="003D396B"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программы региональному о</w:t>
      </w:r>
      <w:r w:rsidR="00534548"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тделению выделено 565,3</w:t>
      </w:r>
      <w:r w:rsidR="003D396B"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млн </w:t>
      </w:r>
      <w:r w:rsidR="00534548"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руб., что на 18% больше, чем в 2019</w:t>
      </w:r>
      <w:r w:rsidR="003D396B"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году, из них </w:t>
      </w:r>
      <w:r w:rsidR="00534548"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санаторно-курортное лечение работников </w:t>
      </w:r>
      <w:proofErr w:type="spellStart"/>
      <w:r w:rsidR="00534548"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предпенсионного</w:t>
      </w:r>
      <w:proofErr w:type="spellEnd"/>
      <w:r w:rsidR="00534548"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пенсионн</w:t>
      </w:r>
      <w:r w:rsidR="003D396B"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ого возраста - 188,4 млн </w:t>
      </w:r>
      <w:r w:rsidR="00534548"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руб. </w:t>
      </w:r>
    </w:p>
    <w:p w:rsidR="00290F55" w:rsidRPr="00E3116E" w:rsidRDefault="00290F55" w:rsidP="00290F5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финансировании мероприятий по охране труда возможен из-за</w:t>
      </w:r>
      <w:r w:rsidRPr="00E3116E">
        <w:rPr>
          <w:rFonts w:ascii="Times New Roman" w:hAnsi="Times New Roman" w:cs="Times New Roman"/>
          <w:sz w:val="26"/>
          <w:szCs w:val="26"/>
        </w:rPr>
        <w:t xml:space="preserve"> наличия просроченной задолженности по уплате страховых взносов или предоставления недостоверной информации.</w:t>
      </w:r>
    </w:p>
    <w:p w:rsidR="00290F55" w:rsidRPr="00747C9C" w:rsidRDefault="00290F55" w:rsidP="00290F5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90F55" w:rsidRDefault="00290F55" w:rsidP="00290F5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возникающим вопросам работодателям необходимо обращаться в филиалы регионального отделения Фонда по месту регистрации предприятия.  </w:t>
      </w:r>
    </w:p>
    <w:p w:rsidR="00AD04C9" w:rsidRDefault="00AD04C9" w:rsidP="00290F5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размещены на сайте регионального отделения по ссылке: </w:t>
      </w:r>
      <w:hyperlink r:id="rId7" w:history="1">
        <w:r w:rsidRPr="00AE2A2F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https://fss.nnov.ru/ru/3/14/79/?nid=2332&amp;a=entry.show</w:t>
        </w:r>
      </w:hyperlink>
    </w:p>
    <w:p w:rsidR="00AD04C9" w:rsidRPr="00AD04C9" w:rsidRDefault="00AD04C9" w:rsidP="00290F5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6151F" w:rsidRPr="00747C9C" w:rsidRDefault="0026151F" w:rsidP="00032ED1">
      <w:pPr>
        <w:shd w:val="clear" w:color="auto" w:fill="FFFFFF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032ED1" w:rsidRPr="00E3116E" w:rsidRDefault="00290F55" w:rsidP="00032ED1">
      <w:pPr>
        <w:shd w:val="clear" w:color="auto" w:fill="FFFFFF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 на финансирование программы принимаются до</w:t>
      </w:r>
    </w:p>
    <w:p w:rsidR="00290F55" w:rsidRDefault="00290F55" w:rsidP="00032ED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октября 2020 г.</w:t>
      </w:r>
    </w:p>
    <w:p w:rsidR="0026151F" w:rsidRPr="00747C9C" w:rsidRDefault="0026151F" w:rsidP="00032ED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032ED1" w:rsidRPr="00E3116E" w:rsidRDefault="00032ED1" w:rsidP="00E3116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Изменения будут действовать до 31 декабря 2020 года.</w:t>
      </w:r>
    </w:p>
    <w:p w:rsidR="00E3116E" w:rsidRDefault="00E3116E" w:rsidP="00290F55">
      <w:pPr>
        <w:widowControl w:val="0"/>
        <w:suppressAutoHyphens/>
        <w:autoSpaceDE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0F55" w:rsidRPr="00E3116E" w:rsidRDefault="00290F55" w:rsidP="00290F55">
      <w:pPr>
        <w:widowControl w:val="0"/>
        <w:suppressAutoHyphens/>
        <w:autoSpaceDE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11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справки:</w:t>
      </w:r>
    </w:p>
    <w:p w:rsidR="00290F55" w:rsidRPr="00E3116E" w:rsidRDefault="00290F55" w:rsidP="00290F55">
      <w:pPr>
        <w:widowControl w:val="0"/>
        <w:suppressAutoHyphens/>
        <w:autoSpaceDE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3116E">
        <w:rPr>
          <w:rFonts w:ascii="Times New Roman" w:eastAsia="Times New Roman" w:hAnsi="Times New Roman" w:cs="Times New Roman"/>
          <w:sz w:val="26"/>
          <w:szCs w:val="26"/>
          <w:lang w:eastAsia="ar-SA"/>
        </w:rPr>
        <w:t>Ежегодно Фонд социального страхования возмещает расходы работодателей на проведение мероприятий по предупреждению несчастных случаев на производстве и профзаболеваний.</w:t>
      </w:r>
    </w:p>
    <w:p w:rsidR="00BA2DFA" w:rsidRPr="00E3116E" w:rsidRDefault="00BA2DFA" w:rsidP="00BA2DFA">
      <w:pPr>
        <w:pStyle w:val="a3"/>
        <w:ind w:firstLine="34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116E">
        <w:rPr>
          <w:rFonts w:ascii="Times New Roman" w:hAnsi="Times New Roman" w:cs="Times New Roman"/>
          <w:sz w:val="26"/>
          <w:szCs w:val="26"/>
        </w:rPr>
        <w:t xml:space="preserve">Во  вредных и опасных условиях работает </w:t>
      </w:r>
      <w:r w:rsidR="00E3116E" w:rsidRPr="00E3116E">
        <w:rPr>
          <w:rFonts w:ascii="Times New Roman" w:hAnsi="Times New Roman" w:cs="Times New Roman"/>
          <w:sz w:val="26"/>
          <w:szCs w:val="26"/>
        </w:rPr>
        <w:t>около 283 тыс</w:t>
      </w:r>
      <w:r w:rsidR="00D10011">
        <w:rPr>
          <w:rFonts w:ascii="Times New Roman" w:hAnsi="Times New Roman" w:cs="Times New Roman"/>
          <w:sz w:val="26"/>
          <w:szCs w:val="26"/>
        </w:rPr>
        <w:t>.</w:t>
      </w:r>
      <w:r w:rsidR="00E3116E" w:rsidRPr="00E3116E">
        <w:rPr>
          <w:rFonts w:ascii="Times New Roman" w:hAnsi="Times New Roman" w:cs="Times New Roman"/>
          <w:sz w:val="26"/>
          <w:szCs w:val="26"/>
        </w:rPr>
        <w:t xml:space="preserve"> </w:t>
      </w:r>
      <w:r w:rsidRPr="00E3116E">
        <w:rPr>
          <w:rFonts w:ascii="Times New Roman" w:hAnsi="Times New Roman" w:cs="Times New Roman"/>
          <w:sz w:val="26"/>
          <w:szCs w:val="26"/>
        </w:rPr>
        <w:t xml:space="preserve">нижегородцев. В прошлом году в регионе </w:t>
      </w:r>
      <w:r w:rsidR="00644E10">
        <w:rPr>
          <w:rFonts w:ascii="Times New Roman" w:hAnsi="Times New Roman" w:cs="Times New Roman"/>
          <w:sz w:val="26"/>
          <w:szCs w:val="26"/>
        </w:rPr>
        <w:t>зафиксировано</w:t>
      </w:r>
      <w:r w:rsidRPr="00E3116E">
        <w:rPr>
          <w:rFonts w:ascii="Times New Roman" w:hAnsi="Times New Roman" w:cs="Times New Roman"/>
          <w:sz w:val="26"/>
          <w:szCs w:val="26"/>
        </w:rPr>
        <w:t xml:space="preserve"> </w:t>
      </w:r>
      <w:r w:rsidR="00E3116E" w:rsidRPr="00E3116E">
        <w:rPr>
          <w:rFonts w:ascii="Times New Roman" w:hAnsi="Times New Roman" w:cs="Times New Roman"/>
          <w:sz w:val="26"/>
          <w:szCs w:val="26"/>
        </w:rPr>
        <w:t>790</w:t>
      </w:r>
      <w:r w:rsidR="00032ED1" w:rsidRPr="00E3116E">
        <w:rPr>
          <w:rFonts w:ascii="Times New Roman" w:hAnsi="Times New Roman" w:cs="Times New Roman"/>
          <w:sz w:val="26"/>
          <w:szCs w:val="26"/>
        </w:rPr>
        <w:t xml:space="preserve"> </w:t>
      </w:r>
      <w:r w:rsidR="00E3116E" w:rsidRPr="00E3116E">
        <w:rPr>
          <w:rFonts w:ascii="Times New Roman" w:hAnsi="Times New Roman" w:cs="Times New Roman"/>
          <w:sz w:val="26"/>
          <w:szCs w:val="26"/>
        </w:rPr>
        <w:t xml:space="preserve">несчастных случаев на производстве и </w:t>
      </w:r>
      <w:r w:rsidR="00032ED1" w:rsidRPr="00E3116E">
        <w:rPr>
          <w:rFonts w:ascii="Times New Roman" w:hAnsi="Times New Roman" w:cs="Times New Roman"/>
          <w:sz w:val="26"/>
          <w:szCs w:val="26"/>
        </w:rPr>
        <w:t>62 профзаб</w:t>
      </w:r>
      <w:r w:rsidR="00E3116E" w:rsidRPr="00E3116E">
        <w:rPr>
          <w:rFonts w:ascii="Times New Roman" w:hAnsi="Times New Roman" w:cs="Times New Roman"/>
          <w:sz w:val="26"/>
          <w:szCs w:val="26"/>
        </w:rPr>
        <w:t xml:space="preserve">олевания. </w:t>
      </w:r>
    </w:p>
    <w:p w:rsidR="00BA2DFA" w:rsidRPr="00E3116E" w:rsidRDefault="00BA2DFA" w:rsidP="00BA2DFA">
      <w:pPr>
        <w:pStyle w:val="a3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E3116E">
        <w:rPr>
          <w:rFonts w:ascii="Times New Roman" w:hAnsi="Times New Roman" w:cs="Times New Roman"/>
          <w:sz w:val="26"/>
          <w:szCs w:val="26"/>
        </w:rPr>
        <w:t xml:space="preserve">Изменить статистику может каждый работодатель, вкладывая в охрану труда денежные средства. Часть затрат по этому направлению берет на себя государство в лице Фонда социального страхования РФ. </w:t>
      </w:r>
    </w:p>
    <w:p w:rsidR="005F1346" w:rsidRPr="00E3116E" w:rsidRDefault="005F1346" w:rsidP="00E3116E">
      <w:pPr>
        <w:ind w:firstLine="450"/>
        <w:rPr>
          <w:rFonts w:ascii="Times New Roman" w:hAnsi="Times New Roman" w:cs="Times New Roman"/>
          <w:sz w:val="26"/>
          <w:szCs w:val="26"/>
        </w:rPr>
      </w:pPr>
      <w:r w:rsidRPr="00E3116E">
        <w:rPr>
          <w:rFonts w:ascii="Times New Roman" w:hAnsi="Times New Roman" w:cs="Times New Roman"/>
          <w:sz w:val="26"/>
          <w:szCs w:val="26"/>
        </w:rPr>
        <w:t xml:space="preserve">В 2019 году за финансовым обеспечением мер по охране труда обратились 2 497 </w:t>
      </w:r>
      <w:r w:rsidR="00D10011">
        <w:rPr>
          <w:rFonts w:ascii="Times New Roman" w:hAnsi="Times New Roman" w:cs="Times New Roman"/>
          <w:sz w:val="26"/>
          <w:szCs w:val="26"/>
        </w:rPr>
        <w:t>работодателей</w:t>
      </w:r>
      <w:r w:rsidRPr="00E3116E">
        <w:rPr>
          <w:rFonts w:ascii="Times New Roman" w:hAnsi="Times New Roman" w:cs="Times New Roman"/>
          <w:sz w:val="26"/>
          <w:szCs w:val="26"/>
        </w:rPr>
        <w:t xml:space="preserve"> региона</w:t>
      </w:r>
      <w:r w:rsidR="00580E7B">
        <w:rPr>
          <w:rFonts w:ascii="Times New Roman" w:hAnsi="Times New Roman" w:cs="Times New Roman"/>
          <w:sz w:val="26"/>
          <w:szCs w:val="26"/>
        </w:rPr>
        <w:t xml:space="preserve"> на общую сумму 491,6 млн. руб</w:t>
      </w:r>
      <w:r w:rsidR="00D10011">
        <w:rPr>
          <w:rFonts w:ascii="Times New Roman" w:hAnsi="Times New Roman" w:cs="Times New Roman"/>
          <w:sz w:val="26"/>
          <w:szCs w:val="26"/>
        </w:rPr>
        <w:t>.</w:t>
      </w:r>
    </w:p>
    <w:p w:rsidR="00644E10" w:rsidRPr="00644E10" w:rsidRDefault="00810B37" w:rsidP="00644E1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E10">
        <w:rPr>
          <w:rFonts w:ascii="Times New Roman" w:hAnsi="Times New Roman" w:cs="Times New Roman"/>
          <w:b/>
          <w:sz w:val="26"/>
          <w:szCs w:val="26"/>
        </w:rPr>
        <w:t>Каждому работодателю важно помнить - потраченные средства</w:t>
      </w:r>
    </w:p>
    <w:p w:rsidR="00810B37" w:rsidRPr="00644E10" w:rsidRDefault="00810B37" w:rsidP="00644E1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E10">
        <w:rPr>
          <w:rFonts w:ascii="Times New Roman" w:hAnsi="Times New Roman" w:cs="Times New Roman"/>
          <w:b/>
          <w:sz w:val="26"/>
          <w:szCs w:val="26"/>
        </w:rPr>
        <w:t>на охрану труда работников можно вернуть!</w:t>
      </w:r>
    </w:p>
    <w:p w:rsidR="00E3116E" w:rsidRDefault="00E3116E" w:rsidP="00890C3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5599"/>
          <w:sz w:val="24"/>
          <w:szCs w:val="24"/>
        </w:rPr>
      </w:pPr>
    </w:p>
    <w:p w:rsidR="00644E10" w:rsidRDefault="00644E10" w:rsidP="00890C3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5599"/>
          <w:sz w:val="24"/>
          <w:szCs w:val="24"/>
        </w:rPr>
      </w:pPr>
    </w:p>
    <w:p w:rsidR="00B235FC" w:rsidRDefault="00B235FC" w:rsidP="00580E7B">
      <w:pPr>
        <w:pStyle w:val="a3"/>
        <w:rPr>
          <w:rFonts w:ascii="Times New Roman" w:eastAsia="Times New Roman" w:hAnsi="Times New Roman" w:cs="Times New Roman"/>
          <w:b/>
          <w:iCs/>
          <w:color w:val="005599"/>
        </w:rPr>
      </w:pPr>
    </w:p>
    <w:p w:rsidR="00B235FC" w:rsidRDefault="00B235FC" w:rsidP="00580E7B">
      <w:pPr>
        <w:pStyle w:val="a3"/>
        <w:rPr>
          <w:rFonts w:ascii="Times New Roman" w:eastAsia="Times New Roman" w:hAnsi="Times New Roman" w:cs="Times New Roman"/>
          <w:b/>
          <w:iCs/>
          <w:color w:val="005599"/>
        </w:rPr>
      </w:pPr>
    </w:p>
    <w:p w:rsidR="00580E7B" w:rsidRPr="00580E7B" w:rsidRDefault="00890C31" w:rsidP="00580E7B">
      <w:pPr>
        <w:pStyle w:val="a3"/>
        <w:rPr>
          <w:rFonts w:ascii="Times New Roman" w:hAnsi="Times New Roman" w:cs="Times New Roman"/>
          <w:b/>
          <w:color w:val="0070C0"/>
        </w:rPr>
      </w:pPr>
      <w:r w:rsidRPr="00580E7B">
        <w:rPr>
          <w:rFonts w:ascii="Times New Roman" w:eastAsia="Times New Roman" w:hAnsi="Times New Roman" w:cs="Times New Roman"/>
          <w:b/>
          <w:iCs/>
          <w:color w:val="005599"/>
        </w:rPr>
        <w:t xml:space="preserve">Пресс-служба                                                                      </w:t>
      </w:r>
      <w:r w:rsidR="00580E7B" w:rsidRPr="00580E7B">
        <w:rPr>
          <w:rFonts w:ascii="Times New Roman" w:eastAsia="Times New Roman" w:hAnsi="Times New Roman" w:cs="Times New Roman"/>
          <w:b/>
          <w:iCs/>
          <w:color w:val="005599"/>
        </w:rPr>
        <w:t xml:space="preserve">                         </w:t>
      </w:r>
      <w:r w:rsidRPr="00580E7B">
        <w:rPr>
          <w:rFonts w:ascii="Times New Roman" w:eastAsia="Times New Roman" w:hAnsi="Times New Roman" w:cs="Times New Roman"/>
          <w:b/>
          <w:iCs/>
          <w:color w:val="005599"/>
        </w:rPr>
        <w:t xml:space="preserve">   </w:t>
      </w:r>
      <w:r w:rsidR="00580E7B">
        <w:rPr>
          <w:rFonts w:ascii="Times New Roman" w:eastAsia="Times New Roman" w:hAnsi="Times New Roman" w:cs="Times New Roman"/>
          <w:b/>
          <w:iCs/>
          <w:color w:val="005599"/>
        </w:rPr>
        <w:t xml:space="preserve">           </w:t>
      </w:r>
      <w:r w:rsidR="00993C1F">
        <w:rPr>
          <w:rFonts w:ascii="Times New Roman" w:eastAsia="Times New Roman" w:hAnsi="Times New Roman" w:cs="Times New Roman"/>
          <w:b/>
          <w:iCs/>
          <w:color w:val="005599"/>
        </w:rPr>
        <w:t xml:space="preserve">    </w:t>
      </w:r>
      <w:r w:rsidR="00580E7B">
        <w:rPr>
          <w:rFonts w:ascii="Times New Roman" w:eastAsia="Times New Roman" w:hAnsi="Times New Roman" w:cs="Times New Roman"/>
          <w:b/>
          <w:iCs/>
          <w:color w:val="005599"/>
        </w:rPr>
        <w:t xml:space="preserve">   </w:t>
      </w:r>
      <w:r w:rsidR="00580E7B" w:rsidRPr="00580E7B">
        <w:rPr>
          <w:rFonts w:ascii="Times New Roman" w:hAnsi="Times New Roman" w:cs="Times New Roman"/>
          <w:b/>
          <w:color w:val="0070C0"/>
          <w:lang w:val="en-US"/>
        </w:rPr>
        <w:t>E</w:t>
      </w:r>
      <w:r w:rsidR="00580E7B" w:rsidRPr="00580E7B">
        <w:rPr>
          <w:rFonts w:ascii="Times New Roman" w:hAnsi="Times New Roman" w:cs="Times New Roman"/>
          <w:b/>
          <w:color w:val="0070C0"/>
        </w:rPr>
        <w:t>-</w:t>
      </w:r>
      <w:r w:rsidR="00580E7B" w:rsidRPr="00580E7B">
        <w:rPr>
          <w:rFonts w:ascii="Times New Roman" w:hAnsi="Times New Roman" w:cs="Times New Roman"/>
          <w:b/>
          <w:color w:val="0070C0"/>
          <w:lang w:val="en-US"/>
        </w:rPr>
        <w:t>mail</w:t>
      </w:r>
      <w:r w:rsidR="00580E7B" w:rsidRPr="00580E7B">
        <w:rPr>
          <w:rFonts w:ascii="Times New Roman" w:hAnsi="Times New Roman" w:cs="Times New Roman"/>
          <w:b/>
          <w:color w:val="0070C0"/>
        </w:rPr>
        <w:t xml:space="preserve">: </w:t>
      </w:r>
      <w:r w:rsidR="00580E7B" w:rsidRPr="00580E7B">
        <w:rPr>
          <w:rFonts w:ascii="Times New Roman" w:hAnsi="Times New Roman" w:cs="Times New Roman"/>
          <w:b/>
          <w:color w:val="0070C0"/>
          <w:lang w:val="en-US"/>
        </w:rPr>
        <w:t>press</w:t>
      </w:r>
      <w:r w:rsidR="00580E7B" w:rsidRPr="00580E7B">
        <w:rPr>
          <w:rFonts w:ascii="Times New Roman" w:hAnsi="Times New Roman" w:cs="Times New Roman"/>
          <w:b/>
          <w:color w:val="0070C0"/>
        </w:rPr>
        <w:t>@</w:t>
      </w:r>
      <w:proofErr w:type="spellStart"/>
      <w:r w:rsidR="00580E7B" w:rsidRPr="00580E7B">
        <w:rPr>
          <w:rFonts w:ascii="Times New Roman" w:hAnsi="Times New Roman" w:cs="Times New Roman"/>
          <w:b/>
          <w:color w:val="0070C0"/>
          <w:lang w:val="en-US"/>
        </w:rPr>
        <w:t>ro</w:t>
      </w:r>
      <w:proofErr w:type="spellEnd"/>
      <w:r w:rsidR="00580E7B" w:rsidRPr="00580E7B">
        <w:rPr>
          <w:rFonts w:ascii="Times New Roman" w:hAnsi="Times New Roman" w:cs="Times New Roman"/>
          <w:b/>
          <w:color w:val="0070C0"/>
        </w:rPr>
        <w:t>52.</w:t>
      </w:r>
      <w:proofErr w:type="spellStart"/>
      <w:r w:rsidR="00580E7B" w:rsidRPr="00580E7B">
        <w:rPr>
          <w:rFonts w:ascii="Times New Roman" w:hAnsi="Times New Roman" w:cs="Times New Roman"/>
          <w:b/>
          <w:color w:val="0070C0"/>
          <w:lang w:val="en-US"/>
        </w:rPr>
        <w:t>fss</w:t>
      </w:r>
      <w:proofErr w:type="spellEnd"/>
      <w:r w:rsidR="00580E7B" w:rsidRPr="00580E7B">
        <w:rPr>
          <w:rFonts w:ascii="Times New Roman" w:hAnsi="Times New Roman" w:cs="Times New Roman"/>
          <w:b/>
          <w:color w:val="0070C0"/>
        </w:rPr>
        <w:t>.</w:t>
      </w:r>
      <w:proofErr w:type="spellStart"/>
      <w:r w:rsidR="00580E7B" w:rsidRPr="00580E7B">
        <w:rPr>
          <w:rFonts w:ascii="Times New Roman" w:hAnsi="Times New Roman" w:cs="Times New Roman"/>
          <w:b/>
          <w:color w:val="0070C0"/>
          <w:lang w:val="en-US"/>
        </w:rPr>
        <w:t>ru</w:t>
      </w:r>
      <w:proofErr w:type="spellEnd"/>
      <w:r w:rsidR="00580E7B" w:rsidRPr="00580E7B">
        <w:rPr>
          <w:rFonts w:ascii="Times New Roman" w:hAnsi="Times New Roman" w:cs="Times New Roman"/>
          <w:b/>
          <w:color w:val="0070C0"/>
        </w:rPr>
        <w:t xml:space="preserve"> </w:t>
      </w:r>
    </w:p>
    <w:p w:rsidR="00580E7B" w:rsidRPr="00580E7B" w:rsidRDefault="00580E7B" w:rsidP="00580E7B">
      <w:pPr>
        <w:pStyle w:val="a3"/>
        <w:rPr>
          <w:rFonts w:ascii="Times New Roman" w:hAnsi="Times New Roman" w:cs="Times New Roman"/>
          <w:b/>
          <w:color w:val="0070C0"/>
        </w:rPr>
      </w:pPr>
      <w:r w:rsidRPr="00580E7B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</w:rPr>
        <w:t xml:space="preserve">              </w:t>
      </w:r>
      <w:r w:rsidR="00993C1F">
        <w:rPr>
          <w:rFonts w:ascii="Times New Roman" w:hAnsi="Times New Roman" w:cs="Times New Roman"/>
          <w:b/>
          <w:color w:val="0070C0"/>
        </w:rPr>
        <w:t xml:space="preserve">   </w:t>
      </w:r>
      <w:r w:rsidRPr="00580E7B">
        <w:rPr>
          <w:rFonts w:ascii="Times New Roman" w:hAnsi="Times New Roman" w:cs="Times New Roman"/>
          <w:b/>
          <w:color w:val="0070C0"/>
        </w:rPr>
        <w:t xml:space="preserve">сайт: </w:t>
      </w:r>
      <w:r w:rsidRPr="00580E7B">
        <w:rPr>
          <w:rFonts w:ascii="Times New Roman" w:hAnsi="Times New Roman" w:cs="Times New Roman"/>
          <w:b/>
          <w:color w:val="0070C0"/>
          <w:lang w:val="en-US"/>
        </w:rPr>
        <w:t>www</w:t>
      </w:r>
      <w:r w:rsidRPr="00580E7B">
        <w:rPr>
          <w:rFonts w:ascii="Times New Roman" w:hAnsi="Times New Roman" w:cs="Times New Roman"/>
          <w:b/>
          <w:color w:val="0070C0"/>
        </w:rPr>
        <w:t>.</w:t>
      </w:r>
      <w:proofErr w:type="spellStart"/>
      <w:r w:rsidRPr="00580E7B">
        <w:rPr>
          <w:rFonts w:ascii="Times New Roman" w:hAnsi="Times New Roman" w:cs="Times New Roman"/>
          <w:b/>
          <w:color w:val="0070C0"/>
          <w:lang w:val="en-US"/>
        </w:rPr>
        <w:t>fss</w:t>
      </w:r>
      <w:proofErr w:type="spellEnd"/>
      <w:r w:rsidRPr="00580E7B">
        <w:rPr>
          <w:rFonts w:ascii="Times New Roman" w:hAnsi="Times New Roman" w:cs="Times New Roman"/>
          <w:b/>
          <w:color w:val="0070C0"/>
        </w:rPr>
        <w:t>.</w:t>
      </w:r>
      <w:proofErr w:type="spellStart"/>
      <w:r w:rsidRPr="00580E7B">
        <w:rPr>
          <w:rFonts w:ascii="Times New Roman" w:hAnsi="Times New Roman" w:cs="Times New Roman"/>
          <w:b/>
          <w:color w:val="0070C0"/>
          <w:lang w:val="en-US"/>
        </w:rPr>
        <w:t>nnov</w:t>
      </w:r>
      <w:proofErr w:type="spellEnd"/>
      <w:r w:rsidRPr="00580E7B">
        <w:rPr>
          <w:rFonts w:ascii="Times New Roman" w:hAnsi="Times New Roman" w:cs="Times New Roman"/>
          <w:b/>
          <w:color w:val="0070C0"/>
        </w:rPr>
        <w:t>.</w:t>
      </w:r>
      <w:proofErr w:type="spellStart"/>
      <w:r w:rsidRPr="00580E7B">
        <w:rPr>
          <w:rFonts w:ascii="Times New Roman" w:hAnsi="Times New Roman" w:cs="Times New Roman"/>
          <w:b/>
          <w:color w:val="0070C0"/>
          <w:lang w:val="en-US"/>
        </w:rPr>
        <w:t>ru</w:t>
      </w:r>
      <w:proofErr w:type="spellEnd"/>
      <w:r w:rsidRPr="00580E7B">
        <w:rPr>
          <w:rFonts w:ascii="Times New Roman" w:hAnsi="Times New Roman" w:cs="Times New Roman"/>
          <w:b/>
          <w:color w:val="0070C0"/>
        </w:rPr>
        <w:t xml:space="preserve">    </w:t>
      </w:r>
    </w:p>
    <w:p w:rsidR="00580E7B" w:rsidRPr="00580E7B" w:rsidRDefault="00580E7B" w:rsidP="00580E7B">
      <w:pPr>
        <w:pStyle w:val="a3"/>
        <w:rPr>
          <w:rFonts w:ascii="Times New Roman" w:hAnsi="Times New Roman" w:cs="Times New Roman"/>
          <w:b/>
          <w:color w:val="0070C0"/>
        </w:rPr>
      </w:pPr>
      <w:r w:rsidRPr="00580E7B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</w:rPr>
        <w:t xml:space="preserve">               </w:t>
      </w:r>
      <w:r w:rsidR="00993C1F">
        <w:rPr>
          <w:rFonts w:ascii="Times New Roman" w:hAnsi="Times New Roman" w:cs="Times New Roman"/>
          <w:b/>
          <w:color w:val="0070C0"/>
        </w:rPr>
        <w:t xml:space="preserve">   </w:t>
      </w:r>
      <w:r w:rsidRPr="00580E7B">
        <w:rPr>
          <w:rFonts w:ascii="Times New Roman" w:hAnsi="Times New Roman" w:cs="Times New Roman"/>
          <w:b/>
          <w:color w:val="0070C0"/>
        </w:rPr>
        <w:t>тел. (831) 422-38-57</w:t>
      </w:r>
    </w:p>
    <w:p w:rsidR="00B235FC" w:rsidRDefault="00B235FC" w:rsidP="00890C3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5599"/>
        </w:rPr>
      </w:pPr>
    </w:p>
    <w:p w:rsidR="00580E7B" w:rsidRPr="00580E7B" w:rsidRDefault="00B235FC" w:rsidP="00890C3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5599"/>
        </w:rPr>
      </w:pPr>
      <w:r>
        <w:rPr>
          <w:rFonts w:ascii="Times New Roman" w:eastAsia="Times New Roman" w:hAnsi="Times New Roman" w:cs="Times New Roman"/>
          <w:b/>
          <w:iCs/>
          <w:color w:val="005599"/>
        </w:rPr>
        <w:t>Наши аккаунты:</w:t>
      </w:r>
    </w:p>
    <w:p w:rsidR="00B235FC" w:rsidRPr="00B235FC" w:rsidRDefault="00B235FC" w:rsidP="00B235FC">
      <w:pPr>
        <w:spacing w:after="0" w:line="240" w:lineRule="auto"/>
      </w:pPr>
      <w:proofErr w:type="spellStart"/>
      <w:r w:rsidRPr="00B235FC">
        <w:t>ВКонтакте</w:t>
      </w:r>
      <w:proofErr w:type="spellEnd"/>
    </w:p>
    <w:p w:rsidR="00B235FC" w:rsidRPr="00B235FC" w:rsidRDefault="00474742" w:rsidP="00B235FC">
      <w:pPr>
        <w:spacing w:after="0" w:line="240" w:lineRule="auto"/>
      </w:pPr>
      <w:hyperlink r:id="rId8" w:tgtFrame="_blank" w:history="1">
        <w:r w:rsidR="00B235FC" w:rsidRPr="00B235FC">
          <w:rPr>
            <w:rStyle w:val="a8"/>
          </w:rPr>
          <w:t>https://vk.com/nro_fss_rf_52</w:t>
        </w:r>
      </w:hyperlink>
    </w:p>
    <w:p w:rsidR="00B235FC" w:rsidRPr="00B235FC" w:rsidRDefault="00B235FC" w:rsidP="00B235FC">
      <w:pPr>
        <w:spacing w:after="0" w:line="240" w:lineRule="auto"/>
      </w:pPr>
      <w:proofErr w:type="spellStart"/>
      <w:r w:rsidRPr="00B235FC">
        <w:t>Facebook</w:t>
      </w:r>
      <w:proofErr w:type="spellEnd"/>
    </w:p>
    <w:p w:rsidR="00B235FC" w:rsidRPr="00B235FC" w:rsidRDefault="00474742" w:rsidP="00B235FC">
      <w:pPr>
        <w:spacing w:after="0" w:line="240" w:lineRule="auto"/>
      </w:pPr>
      <w:hyperlink r:id="rId9" w:tgtFrame="_blank" w:history="1">
        <w:r w:rsidR="00B235FC" w:rsidRPr="00B235FC">
          <w:rPr>
            <w:rStyle w:val="a8"/>
          </w:rPr>
          <w:t>https://www.facebook.com/nrofss</w:t>
        </w:r>
      </w:hyperlink>
    </w:p>
    <w:p w:rsidR="00B235FC" w:rsidRPr="00B235FC" w:rsidRDefault="00B235FC" w:rsidP="00B235FC">
      <w:pPr>
        <w:spacing w:after="0" w:line="240" w:lineRule="auto"/>
      </w:pPr>
      <w:r w:rsidRPr="00B235FC">
        <w:rPr>
          <w:lang w:val="en-US"/>
        </w:rPr>
        <w:t>Instagram</w:t>
      </w:r>
    </w:p>
    <w:p w:rsidR="00B235FC" w:rsidRPr="00B235FC" w:rsidRDefault="00474742" w:rsidP="00B235FC">
      <w:pPr>
        <w:spacing w:after="0" w:line="240" w:lineRule="auto"/>
      </w:pPr>
      <w:hyperlink r:id="rId10" w:tgtFrame="_blank" w:history="1">
        <w:r w:rsidR="00B235FC" w:rsidRPr="00B235FC">
          <w:rPr>
            <w:rStyle w:val="a8"/>
            <w:lang w:val="en-US"/>
          </w:rPr>
          <w:t>https</w:t>
        </w:r>
        <w:r w:rsidR="00B235FC" w:rsidRPr="00B235FC">
          <w:rPr>
            <w:rStyle w:val="a8"/>
          </w:rPr>
          <w:t>://</w:t>
        </w:r>
        <w:r w:rsidR="00B235FC" w:rsidRPr="00B235FC">
          <w:rPr>
            <w:rStyle w:val="a8"/>
            <w:lang w:val="en-US"/>
          </w:rPr>
          <w:t>www</w:t>
        </w:r>
        <w:r w:rsidR="00B235FC" w:rsidRPr="00B235FC">
          <w:rPr>
            <w:rStyle w:val="a8"/>
          </w:rPr>
          <w:t>.</w:t>
        </w:r>
        <w:proofErr w:type="spellStart"/>
        <w:r w:rsidR="00B235FC" w:rsidRPr="00B235FC">
          <w:rPr>
            <w:rStyle w:val="a8"/>
            <w:lang w:val="en-US"/>
          </w:rPr>
          <w:t>instagram</w:t>
        </w:r>
        <w:proofErr w:type="spellEnd"/>
        <w:r w:rsidR="00B235FC" w:rsidRPr="00B235FC">
          <w:rPr>
            <w:rStyle w:val="a8"/>
          </w:rPr>
          <w:t>.</w:t>
        </w:r>
        <w:r w:rsidR="00B235FC" w:rsidRPr="00B235FC">
          <w:rPr>
            <w:rStyle w:val="a8"/>
            <w:lang w:val="en-US"/>
          </w:rPr>
          <w:t>com</w:t>
        </w:r>
        <w:r w:rsidR="00B235FC" w:rsidRPr="00B235FC">
          <w:rPr>
            <w:rStyle w:val="a8"/>
          </w:rPr>
          <w:t>/</w:t>
        </w:r>
        <w:proofErr w:type="spellStart"/>
        <w:r w:rsidR="00B235FC" w:rsidRPr="00B235FC">
          <w:rPr>
            <w:rStyle w:val="a8"/>
            <w:lang w:val="en-US"/>
          </w:rPr>
          <w:t>nro</w:t>
        </w:r>
        <w:proofErr w:type="spellEnd"/>
        <w:r w:rsidR="00B235FC" w:rsidRPr="00B235FC">
          <w:rPr>
            <w:rStyle w:val="a8"/>
          </w:rPr>
          <w:t>_</w:t>
        </w:r>
        <w:proofErr w:type="spellStart"/>
        <w:r w:rsidR="00B235FC" w:rsidRPr="00B235FC">
          <w:rPr>
            <w:rStyle w:val="a8"/>
            <w:lang w:val="en-US"/>
          </w:rPr>
          <w:t>fss</w:t>
        </w:r>
        <w:proofErr w:type="spellEnd"/>
        <w:r w:rsidR="00B235FC" w:rsidRPr="00B235FC">
          <w:rPr>
            <w:rStyle w:val="a8"/>
          </w:rPr>
          <w:t>_</w:t>
        </w:r>
        <w:proofErr w:type="spellStart"/>
        <w:r w:rsidR="00B235FC" w:rsidRPr="00B235FC">
          <w:rPr>
            <w:rStyle w:val="a8"/>
            <w:lang w:val="en-US"/>
          </w:rPr>
          <w:t>rf</w:t>
        </w:r>
        <w:proofErr w:type="spellEnd"/>
        <w:r w:rsidR="00B235FC" w:rsidRPr="00B235FC">
          <w:rPr>
            <w:rStyle w:val="a8"/>
          </w:rPr>
          <w:t>52/?</w:t>
        </w:r>
        <w:r w:rsidR="00B235FC" w:rsidRPr="00B235FC">
          <w:rPr>
            <w:rStyle w:val="a8"/>
            <w:lang w:val="en-US"/>
          </w:rPr>
          <w:t>hl</w:t>
        </w:r>
        <w:r w:rsidR="00B235FC" w:rsidRPr="00B235FC">
          <w:rPr>
            <w:rStyle w:val="a8"/>
          </w:rPr>
          <w:t>=</w:t>
        </w:r>
        <w:proofErr w:type="spellStart"/>
        <w:r w:rsidR="00B235FC" w:rsidRPr="00B235FC">
          <w:rPr>
            <w:rStyle w:val="a8"/>
            <w:lang w:val="en-US"/>
          </w:rPr>
          <w:t>ru</w:t>
        </w:r>
        <w:proofErr w:type="spellEnd"/>
      </w:hyperlink>
    </w:p>
    <w:p w:rsidR="00B235FC" w:rsidRPr="00D10011" w:rsidRDefault="00B235FC" w:rsidP="00B235FC">
      <w:pPr>
        <w:spacing w:after="0" w:line="240" w:lineRule="auto"/>
      </w:pPr>
      <w:r w:rsidRPr="00B235FC">
        <w:t>Одноклассники</w:t>
      </w:r>
    </w:p>
    <w:p w:rsidR="00B235FC" w:rsidRPr="00D10011" w:rsidRDefault="00474742" w:rsidP="00B235FC">
      <w:pPr>
        <w:spacing w:after="0" w:line="240" w:lineRule="auto"/>
      </w:pPr>
      <w:hyperlink r:id="rId11" w:tgtFrame="_blank" w:history="1">
        <w:r w:rsidR="00B235FC" w:rsidRPr="00B235FC">
          <w:rPr>
            <w:rStyle w:val="a8"/>
            <w:lang w:val="en-US"/>
          </w:rPr>
          <w:t>https</w:t>
        </w:r>
        <w:r w:rsidR="00B235FC" w:rsidRPr="00D10011">
          <w:rPr>
            <w:rStyle w:val="a8"/>
          </w:rPr>
          <w:t>://</w:t>
        </w:r>
        <w:r w:rsidR="00B235FC" w:rsidRPr="00B235FC">
          <w:rPr>
            <w:rStyle w:val="a8"/>
            <w:lang w:val="en-US"/>
          </w:rPr>
          <w:t>ok</w:t>
        </w:r>
        <w:r w:rsidR="00B235FC" w:rsidRPr="00D10011">
          <w:rPr>
            <w:rStyle w:val="a8"/>
          </w:rPr>
          <w:t>.</w:t>
        </w:r>
        <w:proofErr w:type="spellStart"/>
        <w:r w:rsidR="00B235FC" w:rsidRPr="00B235FC">
          <w:rPr>
            <w:rStyle w:val="a8"/>
            <w:lang w:val="en-US"/>
          </w:rPr>
          <w:t>ru</w:t>
        </w:r>
        <w:proofErr w:type="spellEnd"/>
        <w:r w:rsidR="00B235FC" w:rsidRPr="00D10011">
          <w:rPr>
            <w:rStyle w:val="a8"/>
          </w:rPr>
          <w:t>/</w:t>
        </w:r>
        <w:r w:rsidR="00B235FC" w:rsidRPr="00B235FC">
          <w:rPr>
            <w:rStyle w:val="a8"/>
            <w:lang w:val="en-US"/>
          </w:rPr>
          <w:t>group</w:t>
        </w:r>
        <w:r w:rsidR="00B235FC" w:rsidRPr="00D10011">
          <w:rPr>
            <w:rStyle w:val="a8"/>
          </w:rPr>
          <w:t>/53765887885443</w:t>
        </w:r>
      </w:hyperlink>
    </w:p>
    <w:p w:rsidR="00B235FC" w:rsidRPr="00993C1F" w:rsidRDefault="00B235FC" w:rsidP="00B235FC">
      <w:pPr>
        <w:spacing w:after="0" w:line="240" w:lineRule="auto"/>
        <w:rPr>
          <w:lang w:val="en-US"/>
        </w:rPr>
      </w:pPr>
      <w:r w:rsidRPr="00B235FC">
        <w:rPr>
          <w:lang w:val="en-US"/>
        </w:rPr>
        <w:t>Twitter</w:t>
      </w:r>
    </w:p>
    <w:p w:rsidR="00B235FC" w:rsidRPr="00993C1F" w:rsidRDefault="00474742" w:rsidP="00B235FC">
      <w:pPr>
        <w:spacing w:after="0" w:line="240" w:lineRule="auto"/>
        <w:rPr>
          <w:lang w:val="en-US"/>
        </w:rPr>
      </w:pPr>
      <w:hyperlink r:id="rId12" w:tgtFrame="_blank" w:history="1">
        <w:r w:rsidR="00B235FC" w:rsidRPr="00B235FC">
          <w:rPr>
            <w:rStyle w:val="a8"/>
            <w:lang w:val="en-US"/>
          </w:rPr>
          <w:t>https://twitter.com/FssR</w:t>
        </w:r>
        <w:r w:rsidR="00B235FC" w:rsidRPr="00993C1F">
          <w:rPr>
            <w:rStyle w:val="a8"/>
            <w:lang w:val="en-US"/>
          </w:rPr>
          <w:t>o52</w:t>
        </w:r>
      </w:hyperlink>
    </w:p>
    <w:p w:rsidR="00890C31" w:rsidRPr="00993C1F" w:rsidRDefault="00890C31" w:rsidP="001C341F">
      <w:pPr>
        <w:ind w:firstLine="708"/>
        <w:jc w:val="both"/>
        <w:rPr>
          <w:lang w:val="en-US"/>
        </w:rPr>
      </w:pPr>
    </w:p>
    <w:sectPr w:rsidR="00890C31" w:rsidRPr="00993C1F" w:rsidSect="001E3F3E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3A1"/>
    <w:multiLevelType w:val="hybridMultilevel"/>
    <w:tmpl w:val="BE74F7C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3A085F"/>
    <w:multiLevelType w:val="hybridMultilevel"/>
    <w:tmpl w:val="865C197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E026EE"/>
    <w:multiLevelType w:val="multilevel"/>
    <w:tmpl w:val="7596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82A3A"/>
    <w:multiLevelType w:val="hybridMultilevel"/>
    <w:tmpl w:val="5EA07FD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912393"/>
    <w:multiLevelType w:val="hybridMultilevel"/>
    <w:tmpl w:val="01CE904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BC"/>
    <w:rsid w:val="000112F4"/>
    <w:rsid w:val="00032ED1"/>
    <w:rsid w:val="000876B4"/>
    <w:rsid w:val="000B5537"/>
    <w:rsid w:val="000E3FD1"/>
    <w:rsid w:val="001463A8"/>
    <w:rsid w:val="001B40DA"/>
    <w:rsid w:val="001C341F"/>
    <w:rsid w:val="001E0CE7"/>
    <w:rsid w:val="001E1A5E"/>
    <w:rsid w:val="001E3F3E"/>
    <w:rsid w:val="002272CA"/>
    <w:rsid w:val="002354F8"/>
    <w:rsid w:val="0026151F"/>
    <w:rsid w:val="00290F55"/>
    <w:rsid w:val="002B336F"/>
    <w:rsid w:val="002F1AD0"/>
    <w:rsid w:val="00351499"/>
    <w:rsid w:val="003741A0"/>
    <w:rsid w:val="00396849"/>
    <w:rsid w:val="003B13C5"/>
    <w:rsid w:val="003D396B"/>
    <w:rsid w:val="00461D84"/>
    <w:rsid w:val="00474742"/>
    <w:rsid w:val="004C1888"/>
    <w:rsid w:val="004D23D9"/>
    <w:rsid w:val="00534548"/>
    <w:rsid w:val="0054467F"/>
    <w:rsid w:val="00555516"/>
    <w:rsid w:val="00561A26"/>
    <w:rsid w:val="00580E7B"/>
    <w:rsid w:val="005856BB"/>
    <w:rsid w:val="005C7BE2"/>
    <w:rsid w:val="005E3CCA"/>
    <w:rsid w:val="005F1346"/>
    <w:rsid w:val="0060328F"/>
    <w:rsid w:val="00644E10"/>
    <w:rsid w:val="006A42F2"/>
    <w:rsid w:val="006C0E08"/>
    <w:rsid w:val="006E7A5C"/>
    <w:rsid w:val="00747C9C"/>
    <w:rsid w:val="00763C0C"/>
    <w:rsid w:val="00780FAA"/>
    <w:rsid w:val="007C2349"/>
    <w:rsid w:val="007D3934"/>
    <w:rsid w:val="007E58EE"/>
    <w:rsid w:val="007F35E8"/>
    <w:rsid w:val="00805426"/>
    <w:rsid w:val="00810B37"/>
    <w:rsid w:val="0084216E"/>
    <w:rsid w:val="00871D34"/>
    <w:rsid w:val="00890C31"/>
    <w:rsid w:val="008B4054"/>
    <w:rsid w:val="008F3AC5"/>
    <w:rsid w:val="0090147D"/>
    <w:rsid w:val="009302C1"/>
    <w:rsid w:val="00993C1F"/>
    <w:rsid w:val="009D7DA9"/>
    <w:rsid w:val="00A04BF4"/>
    <w:rsid w:val="00A11452"/>
    <w:rsid w:val="00A213CE"/>
    <w:rsid w:val="00A308DB"/>
    <w:rsid w:val="00A41A12"/>
    <w:rsid w:val="00A703AE"/>
    <w:rsid w:val="00A82BA1"/>
    <w:rsid w:val="00A838A3"/>
    <w:rsid w:val="00A971B5"/>
    <w:rsid w:val="00A9728C"/>
    <w:rsid w:val="00A979FF"/>
    <w:rsid w:val="00AD04C9"/>
    <w:rsid w:val="00AD07C7"/>
    <w:rsid w:val="00AF0DAB"/>
    <w:rsid w:val="00B07840"/>
    <w:rsid w:val="00B126A3"/>
    <w:rsid w:val="00B235FC"/>
    <w:rsid w:val="00B85F34"/>
    <w:rsid w:val="00B923A9"/>
    <w:rsid w:val="00BA2DFA"/>
    <w:rsid w:val="00BD557E"/>
    <w:rsid w:val="00C76FEE"/>
    <w:rsid w:val="00C9143A"/>
    <w:rsid w:val="00C92ED1"/>
    <w:rsid w:val="00CF03FE"/>
    <w:rsid w:val="00CF5582"/>
    <w:rsid w:val="00D10011"/>
    <w:rsid w:val="00D157C7"/>
    <w:rsid w:val="00D573A0"/>
    <w:rsid w:val="00D75584"/>
    <w:rsid w:val="00D941AB"/>
    <w:rsid w:val="00DA4C0D"/>
    <w:rsid w:val="00DD1FF5"/>
    <w:rsid w:val="00E25E09"/>
    <w:rsid w:val="00E3116E"/>
    <w:rsid w:val="00E33ABC"/>
    <w:rsid w:val="00E81021"/>
    <w:rsid w:val="00EA0B44"/>
    <w:rsid w:val="00EB41F0"/>
    <w:rsid w:val="00EC377E"/>
    <w:rsid w:val="00EC5036"/>
    <w:rsid w:val="00EE09E7"/>
    <w:rsid w:val="00F235A1"/>
    <w:rsid w:val="00F71668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DA9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styleId="a4">
    <w:name w:val="Emphasis"/>
    <w:basedOn w:val="a0"/>
    <w:uiPriority w:val="20"/>
    <w:qFormat/>
    <w:rsid w:val="00D941AB"/>
    <w:rPr>
      <w:i/>
      <w:iCs/>
    </w:rPr>
  </w:style>
  <w:style w:type="character" w:styleId="a5">
    <w:name w:val="Strong"/>
    <w:basedOn w:val="a0"/>
    <w:uiPriority w:val="22"/>
    <w:qFormat/>
    <w:rsid w:val="00D941AB"/>
    <w:rPr>
      <w:b/>
      <w:bCs/>
    </w:rPr>
  </w:style>
  <w:style w:type="paragraph" w:styleId="a6">
    <w:name w:val="Normal (Web)"/>
    <w:basedOn w:val="a"/>
    <w:uiPriority w:val="99"/>
    <w:semiHidden/>
    <w:unhideWhenUsed/>
    <w:rsid w:val="00A2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2DF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DA9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styleId="a4">
    <w:name w:val="Emphasis"/>
    <w:basedOn w:val="a0"/>
    <w:uiPriority w:val="20"/>
    <w:qFormat/>
    <w:rsid w:val="00D941AB"/>
    <w:rPr>
      <w:i/>
      <w:iCs/>
    </w:rPr>
  </w:style>
  <w:style w:type="character" w:styleId="a5">
    <w:name w:val="Strong"/>
    <w:basedOn w:val="a0"/>
    <w:uiPriority w:val="22"/>
    <w:qFormat/>
    <w:rsid w:val="00D941AB"/>
    <w:rPr>
      <w:b/>
      <w:bCs/>
    </w:rPr>
  </w:style>
  <w:style w:type="paragraph" w:styleId="a6">
    <w:name w:val="Normal (Web)"/>
    <w:basedOn w:val="a"/>
    <w:uiPriority w:val="99"/>
    <w:semiHidden/>
    <w:unhideWhenUsed/>
    <w:rsid w:val="00A2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2DF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ro_fss_rf_5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ss.nnov.ru/ru/3/14/79/?nid=2332&amp;a=entry.show" TargetMode="External"/><Relationship Id="rId12" Type="http://schemas.openxmlformats.org/officeDocument/2006/relationships/hyperlink" Target="https://twitter.com/FssRo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k.ru/group/537658878854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nro_fss_rf52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rof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Майя Викторовна</dc:creator>
  <cp:lastModifiedBy>Золина Юлия Александровна</cp:lastModifiedBy>
  <cp:revision>3</cp:revision>
  <dcterms:created xsi:type="dcterms:W3CDTF">2020-08-28T11:36:00Z</dcterms:created>
  <dcterms:modified xsi:type="dcterms:W3CDTF">2020-08-28T11:41:00Z</dcterms:modified>
</cp:coreProperties>
</file>