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B" w:rsidRPr="00CC55AB" w:rsidRDefault="00CC55AB" w:rsidP="00CC55AB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CC55AB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Об изменении порядка исследования клещей в период ограничительных мероприятий</w:t>
      </w:r>
    </w:p>
    <w:p w:rsidR="00CC55AB" w:rsidRPr="00CC55AB" w:rsidRDefault="00CC55AB" w:rsidP="00CC55AB">
      <w:pPr>
        <w:shd w:val="clear" w:color="auto" w:fill="FFFFFF"/>
        <w:spacing w:before="240" w:after="3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CC55AB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Главные вкладки</w:t>
      </w:r>
    </w:p>
    <w:p w:rsidR="00CC55AB" w:rsidRPr="00CC55AB" w:rsidRDefault="00CC55AB" w:rsidP="00CC55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C55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проведением профилактических мероприятий, направленных на предупреждение распространения новой </w:t>
      </w:r>
      <w:proofErr w:type="spellStart"/>
      <w:r w:rsidRPr="00CC55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Pr="00CC55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инфекции среди населения Нижегородской области и введением режима самоизоляции необходимо в случае  присасывания клеща обращаться в поликлинику по месту жительства по телефону.  </w:t>
      </w:r>
    </w:p>
    <w:p w:rsidR="00CC55AB" w:rsidRPr="00CC55AB" w:rsidRDefault="00CC55AB" w:rsidP="00CC55AB">
      <w:pPr>
        <w:spacing w:after="0" w:line="240" w:lineRule="auto"/>
        <w:ind w:firstLine="7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Times New Roman" w:eastAsia="Times New Roman" w:hAnsi="Times New Roman" w:cs="Times New Roman"/>
          <w:sz w:val="28"/>
          <w:lang w:eastAsia="ru-RU"/>
        </w:rPr>
        <w:t>Медики первичного поликлинического звена будут осуществлять снятие клеща на дому с последующей его доставкой в лабораторию для проведения исследования.   </w:t>
      </w:r>
    </w:p>
    <w:p w:rsidR="00CC55AB" w:rsidRPr="00CC55AB" w:rsidRDefault="00CC55AB" w:rsidP="00CC55AB">
      <w:pPr>
        <w:spacing w:after="0" w:line="240" w:lineRule="auto"/>
        <w:ind w:firstLine="7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Times New Roman" w:eastAsia="Times New Roman" w:hAnsi="Times New Roman" w:cs="Times New Roman"/>
          <w:sz w:val="28"/>
          <w:lang w:eastAsia="ru-RU"/>
        </w:rPr>
        <w:t>В настоящее время исследования будут проводиться только на наличие АГ к клещевому энцефалиту, что связано с тяжестью данного заболевания и необходимостью проведения серопрофилактики впервые 4 дня от момента присасывания. Доставленный клещ исследуется в течение суток от момента доставки.  </w:t>
      </w:r>
    </w:p>
    <w:p w:rsidR="00CC55AB" w:rsidRPr="00CC55AB" w:rsidRDefault="00CC55AB" w:rsidP="00CC55AB">
      <w:pPr>
        <w:spacing w:after="0" w:line="240" w:lineRule="auto"/>
        <w:ind w:firstLine="7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Times New Roman" w:eastAsia="Times New Roman" w:hAnsi="Times New Roman" w:cs="Times New Roman"/>
          <w:sz w:val="28"/>
          <w:lang w:eastAsia="ru-RU"/>
        </w:rPr>
        <w:t>Результаты выдаются медицинской организации в виде протоколов исследования. При обнаружении антигена клещевого энцефалита в клеще результат в этот же день сообщается по телефону </w:t>
      </w:r>
      <w:proofErr w:type="spellStart"/>
      <w:r w:rsidRPr="00CC55AB">
        <w:rPr>
          <w:rFonts w:ascii="Times New Roman" w:eastAsia="Times New Roman" w:hAnsi="Times New Roman" w:cs="Times New Roman"/>
          <w:sz w:val="28"/>
          <w:lang w:eastAsia="ru-RU"/>
        </w:rPr>
        <w:t>пострадавщему</w:t>
      </w:r>
      <w:proofErr w:type="spellEnd"/>
      <w:r w:rsidRPr="00CC55AB">
        <w:rPr>
          <w:rFonts w:ascii="Times New Roman" w:eastAsia="Times New Roman" w:hAnsi="Times New Roman" w:cs="Times New Roman"/>
          <w:sz w:val="28"/>
          <w:lang w:eastAsia="ru-RU"/>
        </w:rPr>
        <w:t> от укуса клещом (при наличии номера телефона в направлении) и медицинской организации, доставившей материал на исследование. Отрицательные результаты по телефону не сообщаются.   </w:t>
      </w:r>
    </w:p>
    <w:p w:rsidR="00CC55AB" w:rsidRPr="00CC55AB" w:rsidRDefault="00CC55AB" w:rsidP="00CC55AB">
      <w:pPr>
        <w:spacing w:after="0" w:line="240" w:lineRule="auto"/>
        <w:ind w:firstLine="7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Times New Roman" w:eastAsia="Times New Roman" w:hAnsi="Times New Roman" w:cs="Times New Roman"/>
          <w:sz w:val="28"/>
          <w:lang w:eastAsia="ru-RU"/>
        </w:rPr>
        <w:t>Исследования на клещевой энцефалит по направлению из медицинских учреждений оплачивается за счет средств ТФОМС.  </w:t>
      </w:r>
    </w:p>
    <w:p w:rsidR="00CC55AB" w:rsidRPr="00CC55AB" w:rsidRDefault="00CC55AB" w:rsidP="00CC55A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CC55AB" w:rsidRPr="00CC55AB" w:rsidRDefault="00CC55AB" w:rsidP="00CC55A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На 3.04.2020 г. зарегистрировано 51 обращение в медицинские организации по поводу присасывания клещей. Случаев инфекционных заболеваний, связанных с укусами клещей, не зарегистрировано.</w:t>
      </w:r>
      <w:r w:rsidRPr="00CC55AB">
        <w:rPr>
          <w:rFonts w:ascii="Arial" w:eastAsia="Times New Roman" w:hAnsi="Arial" w:cs="Arial"/>
          <w:sz w:val="28"/>
          <w:lang w:eastAsia="ru-RU"/>
        </w:rPr>
        <w:t> </w:t>
      </w:r>
    </w:p>
    <w:p w:rsidR="00CC55AB" w:rsidRPr="00CC55AB" w:rsidRDefault="00CC55AB" w:rsidP="00CC55A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Ежегодно проводятся  </w:t>
      </w:r>
      <w:proofErr w:type="spellStart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акарицидные</w:t>
      </w:r>
      <w:proofErr w:type="spellEnd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 обработки. На протяжении последних 10 лет объемы проведенных </w:t>
      </w:r>
      <w:proofErr w:type="spellStart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акарицидных</w:t>
      </w:r>
      <w:proofErr w:type="spellEnd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 обработок в целом по области  превышают запланированные. Отмечается ежегодное увеличение финансирования на проведение </w:t>
      </w:r>
      <w:proofErr w:type="spellStart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акарицидных</w:t>
      </w:r>
      <w:proofErr w:type="spellEnd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 обработок.</w:t>
      </w:r>
      <w:r w:rsidRPr="00CC55AB">
        <w:rPr>
          <w:rFonts w:ascii="Arial" w:eastAsia="Times New Roman" w:hAnsi="Arial" w:cs="Arial"/>
          <w:sz w:val="28"/>
          <w:lang w:eastAsia="ru-RU"/>
        </w:rPr>
        <w:t> </w:t>
      </w:r>
    </w:p>
    <w:p w:rsidR="00CC55AB" w:rsidRPr="00CC55AB" w:rsidRDefault="00CC55AB" w:rsidP="00CC55A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В 2020 году в Нижегородской области  планируется привить более 5 тыс. человек (профессиональные группы риска).</w:t>
      </w:r>
      <w:r w:rsidRPr="00CC55AB">
        <w:rPr>
          <w:rFonts w:ascii="Arial" w:eastAsia="Times New Roman" w:hAnsi="Arial" w:cs="Arial"/>
          <w:sz w:val="28"/>
          <w:lang w:eastAsia="ru-RU"/>
        </w:rPr>
        <w:t> </w:t>
      </w:r>
    </w:p>
    <w:p w:rsidR="00CC55AB" w:rsidRPr="00CC55AB" w:rsidRDefault="00CC55AB" w:rsidP="00CC55AB">
      <w:pPr>
        <w:spacing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Ответственными за проведение </w:t>
      </w:r>
      <w:proofErr w:type="spellStart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акарицидных</w:t>
      </w:r>
      <w:proofErr w:type="spellEnd"/>
      <w:r w:rsidRPr="00CC55AB">
        <w:rPr>
          <w:rFonts w:ascii="Arial" w:eastAsia="Times New Roman" w:hAnsi="Arial" w:cs="Arial"/>
          <w:color w:val="4F4F4F"/>
          <w:sz w:val="28"/>
          <w:lang w:eastAsia="ru-RU"/>
        </w:rPr>
        <w:t> обработок являются: органы исполнительной власти субъектов РФ, юридические лица, индивидуальные предприниматели, руководители садоводческих, огороднических и дачных объединений граждан.</w:t>
      </w:r>
      <w:r w:rsidRPr="00CC55AB">
        <w:rPr>
          <w:rFonts w:ascii="Arial" w:eastAsia="Times New Roman" w:hAnsi="Arial" w:cs="Arial"/>
          <w:sz w:val="28"/>
          <w:lang w:eastAsia="ru-RU"/>
        </w:rPr>
        <w:t> </w:t>
      </w:r>
    </w:p>
    <w:p w:rsidR="00B60868" w:rsidRDefault="00B60868"/>
    <w:sectPr w:rsidR="00B60868" w:rsidSect="00B6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225"/>
    <w:multiLevelType w:val="multilevel"/>
    <w:tmpl w:val="D1A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0674E"/>
    <w:multiLevelType w:val="multilevel"/>
    <w:tmpl w:val="F49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0018"/>
    <w:multiLevelType w:val="multilevel"/>
    <w:tmpl w:val="AE9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169F1"/>
    <w:multiLevelType w:val="multilevel"/>
    <w:tmpl w:val="24B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45A70"/>
    <w:multiLevelType w:val="multilevel"/>
    <w:tmpl w:val="1A0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B5F9F"/>
    <w:multiLevelType w:val="multilevel"/>
    <w:tmpl w:val="3B5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E20EC"/>
    <w:multiLevelType w:val="multilevel"/>
    <w:tmpl w:val="489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9F"/>
    <w:rsid w:val="000144F2"/>
    <w:rsid w:val="000E31A9"/>
    <w:rsid w:val="00114BA0"/>
    <w:rsid w:val="002B5D33"/>
    <w:rsid w:val="003D2793"/>
    <w:rsid w:val="003D452F"/>
    <w:rsid w:val="003F201D"/>
    <w:rsid w:val="005E1EB2"/>
    <w:rsid w:val="006F58C1"/>
    <w:rsid w:val="00A266D2"/>
    <w:rsid w:val="00A60AA1"/>
    <w:rsid w:val="00B061EA"/>
    <w:rsid w:val="00B60868"/>
    <w:rsid w:val="00CC55AB"/>
    <w:rsid w:val="00EB1603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8"/>
  </w:style>
  <w:style w:type="paragraph" w:styleId="1">
    <w:name w:val="heading 1"/>
    <w:basedOn w:val="a"/>
    <w:link w:val="10"/>
    <w:uiPriority w:val="9"/>
    <w:qFormat/>
    <w:rsid w:val="00FE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4F2"/>
  </w:style>
  <w:style w:type="paragraph" w:customStyle="1" w:styleId="paragraph">
    <w:name w:val="paragraph"/>
    <w:basedOn w:val="a"/>
    <w:rsid w:val="000E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31A9"/>
  </w:style>
  <w:style w:type="character" w:customStyle="1" w:styleId="contextualspellingandgrammarerror">
    <w:name w:val="contextualspellingandgrammarerror"/>
    <w:basedOn w:val="a0"/>
    <w:rsid w:val="000E31A9"/>
  </w:style>
  <w:style w:type="character" w:customStyle="1" w:styleId="scxw101275283">
    <w:name w:val="scxw101275283"/>
    <w:basedOn w:val="a0"/>
    <w:rsid w:val="000E31A9"/>
  </w:style>
  <w:style w:type="character" w:customStyle="1" w:styleId="eop">
    <w:name w:val="eop"/>
    <w:basedOn w:val="a0"/>
    <w:rsid w:val="000E31A9"/>
  </w:style>
  <w:style w:type="character" w:customStyle="1" w:styleId="spellingerror">
    <w:name w:val="spellingerror"/>
    <w:basedOn w:val="a0"/>
    <w:rsid w:val="00CC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21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60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2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7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9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6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77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700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2020-04-16T05:33:00Z</dcterms:created>
  <dcterms:modified xsi:type="dcterms:W3CDTF">2020-04-16T05:57:00Z</dcterms:modified>
</cp:coreProperties>
</file>