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</w:t>
      </w:r>
      <w:r w:rsidR="002A6879">
        <w:rPr>
          <w:b/>
        </w:rPr>
        <w:t>2</w:t>
      </w:r>
      <w:r w:rsidR="00A80343">
        <w:rPr>
          <w:b/>
        </w:rPr>
        <w:t>1</w:t>
      </w:r>
      <w:r>
        <w:rPr>
          <w:b/>
        </w:rPr>
        <w:t xml:space="preserve"> году на территории Починковского муниципального </w:t>
      </w:r>
      <w:r w:rsidR="00AA17EB">
        <w:rPr>
          <w:b/>
        </w:rPr>
        <w:t>округа</w:t>
      </w:r>
      <w:r>
        <w:rPr>
          <w:b/>
        </w:rPr>
        <w:t xml:space="preserve">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</w:t>
      </w:r>
      <w:r w:rsidR="0056760D">
        <w:rPr>
          <w:b/>
        </w:rPr>
        <w:t>0</w:t>
      </w:r>
      <w:r w:rsidR="00C15D00">
        <w:rPr>
          <w:b/>
        </w:rPr>
        <w:t>7</w:t>
      </w:r>
      <w:r>
        <w:rPr>
          <w:b/>
        </w:rPr>
        <w:t>.</w:t>
      </w:r>
      <w:r w:rsidR="00016FDB">
        <w:rPr>
          <w:b/>
        </w:rPr>
        <w:t>20</w:t>
      </w:r>
      <w:r w:rsidR="00F15243">
        <w:rPr>
          <w:b/>
        </w:rPr>
        <w:t>2</w:t>
      </w:r>
      <w:r w:rsidR="005914E7">
        <w:rPr>
          <w:b/>
        </w:rPr>
        <w:t>1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Мониторинг состояния торговли и реализации положений Федерального закона о торговле на территории Починковского муниципального </w:t>
      </w:r>
      <w:r w:rsidR="00AA17EB">
        <w:rPr>
          <w:b/>
        </w:rPr>
        <w:t>округа</w:t>
      </w:r>
      <w:r>
        <w:rPr>
          <w:b/>
        </w:rPr>
        <w:t xml:space="preserve">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 xml:space="preserve">2.1. Уполномоченное подразделение администрации </w:t>
      </w:r>
      <w:r w:rsidR="00AA17EB">
        <w:t>округа</w:t>
      </w:r>
      <w:r>
        <w:t>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BE780C">
            <w:r>
              <w:t>Постановление администрации Починковского муниципального округа НО от 17.05.2021 № 602 «Об утверждении Схемы размещения нестационарных торговых объектов на территории Починковского муниципального округа на 2021-2025 гг»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Постановление  администрации </w:t>
            </w:r>
            <w:r w:rsidR="00BE780C">
              <w:t xml:space="preserve"> Починковского муниципального округа</w:t>
            </w:r>
            <w:r>
              <w:t xml:space="preserve"> от 2</w:t>
            </w:r>
            <w:r w:rsidR="00BE780C">
              <w:t>2</w:t>
            </w:r>
            <w:r>
              <w:t>.0</w:t>
            </w:r>
            <w:r w:rsidR="00BE780C">
              <w:t>8</w:t>
            </w:r>
            <w:r>
              <w:t>.201</w:t>
            </w:r>
            <w:r w:rsidR="00BE780C">
              <w:t>7</w:t>
            </w:r>
            <w:r w:rsidR="00B65A9A">
              <w:t xml:space="preserve"> № 728</w:t>
            </w:r>
            <w:r>
              <w:t xml:space="preserve"> «О</w:t>
            </w:r>
            <w:r w:rsidR="00B65A9A">
              <w:t>б утверждении порядка организации ярмарок на территории Починковского муниципального округа»</w:t>
            </w:r>
            <w:r w:rsidR="00717133">
              <w:t>,</w:t>
            </w:r>
          </w:p>
          <w:p w:rsidR="00C17859" w:rsidRDefault="00016FDB">
            <w:r>
              <w:t xml:space="preserve">Постановление  администрации </w:t>
            </w:r>
            <w:r w:rsidR="00717133">
              <w:t>Починковского муниципального округа от 28.10.2020 № 674 «Об утверждении Положения об организации торговли при проведении праздничных и иных культурно-массовых мероприятий на территории Починковского муниципального округа»</w:t>
            </w:r>
            <w:r w:rsidR="00C72E07">
              <w:t>,</w:t>
            </w:r>
          </w:p>
          <w:p w:rsidR="00CE4881" w:rsidRDefault="00CE4881" w:rsidP="00C72E07">
            <w:r>
              <w:t xml:space="preserve">Постановление администрации </w:t>
            </w:r>
            <w:r w:rsidR="00717133">
              <w:t>Починковского муниципального округа</w:t>
            </w:r>
            <w:r w:rsidR="00C72E07">
              <w:t xml:space="preserve"> от 28.10.2020 № 675 «Об утверждении перечня ярмарочных площадок»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2322">
              <w:rPr>
                <w:sz w:val="22"/>
                <w:szCs w:val="22"/>
              </w:rPr>
              <w:t xml:space="preserve">Постановление </w:t>
            </w:r>
            <w:r w:rsidR="00782322" w:rsidRPr="00782322">
              <w:rPr>
                <w:sz w:val="22"/>
                <w:szCs w:val="22"/>
              </w:rPr>
              <w:t>администрации Починковского муниципального округа</w:t>
            </w:r>
            <w:r w:rsidRPr="00782322">
              <w:rPr>
                <w:sz w:val="22"/>
                <w:szCs w:val="22"/>
              </w:rPr>
              <w:t xml:space="preserve"> от </w:t>
            </w:r>
            <w:r w:rsidR="00782322" w:rsidRPr="00782322">
              <w:rPr>
                <w:sz w:val="22"/>
                <w:szCs w:val="22"/>
              </w:rPr>
              <w:t>31</w:t>
            </w:r>
            <w:r w:rsidRPr="00782322">
              <w:rPr>
                <w:sz w:val="22"/>
                <w:szCs w:val="22"/>
              </w:rPr>
              <w:t>.0</w:t>
            </w:r>
            <w:r w:rsidR="00782322" w:rsidRPr="00782322">
              <w:rPr>
                <w:sz w:val="22"/>
                <w:szCs w:val="22"/>
              </w:rPr>
              <w:t>3</w:t>
            </w:r>
            <w:r w:rsidRPr="00782322">
              <w:rPr>
                <w:sz w:val="22"/>
                <w:szCs w:val="22"/>
              </w:rPr>
              <w:t>.20</w:t>
            </w:r>
            <w:r w:rsidR="00782322" w:rsidRPr="00782322">
              <w:rPr>
                <w:sz w:val="22"/>
                <w:szCs w:val="22"/>
              </w:rPr>
              <w:t>21</w:t>
            </w:r>
            <w:r w:rsidRPr="00782322">
              <w:rPr>
                <w:sz w:val="22"/>
                <w:szCs w:val="22"/>
              </w:rPr>
              <w:t xml:space="preserve"> № </w:t>
            </w:r>
            <w:r w:rsidR="00782322" w:rsidRPr="00782322">
              <w:rPr>
                <w:sz w:val="22"/>
                <w:szCs w:val="22"/>
              </w:rPr>
              <w:t>385</w:t>
            </w:r>
            <w:r w:rsidRPr="00782322">
              <w:rPr>
                <w:sz w:val="22"/>
                <w:szCs w:val="22"/>
              </w:rPr>
              <w:t xml:space="preserve"> «О создании межведомственной комиссии в сфере потребительского рынка»;</w:t>
            </w:r>
            <w:r>
              <w:rPr>
                <w:sz w:val="22"/>
                <w:szCs w:val="22"/>
              </w:rPr>
              <w:t xml:space="preserve">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E011AF" w:rsidRDefault="00E011AF" w:rsidP="00782322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</w:t>
            </w:r>
            <w:r w:rsidR="00782322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 xml:space="preserve"> от 1</w:t>
            </w:r>
            <w:r w:rsidR="007823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7823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</w:t>
            </w:r>
            <w:r w:rsidR="0078232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№ </w:t>
            </w:r>
            <w:r w:rsidR="00782322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 xml:space="preserve"> «О создании </w:t>
            </w:r>
            <w:r w:rsidR="00782322">
              <w:rPr>
                <w:sz w:val="22"/>
                <w:szCs w:val="22"/>
              </w:rPr>
              <w:t>рабочей группы по противодействию незаконному обороту алкогольной и спиртосодержащей продукции на территории Починковского муниципального округа»</w:t>
            </w:r>
          </w:p>
        </w:tc>
      </w:tr>
    </w:tbl>
    <w:p w:rsidR="00C17859" w:rsidRDefault="00016FDB">
      <w:pPr>
        <w:ind w:firstLine="720"/>
        <w:jc w:val="both"/>
      </w:pPr>
      <w:r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lastRenderedPageBreak/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</w:t>
            </w:r>
            <w:r w:rsidR="00770B3C">
              <w:rPr>
                <w:b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0B3C">
              <w:rPr>
                <w:b/>
              </w:rPr>
              <w:t>2</w:t>
            </w:r>
            <w:r w:rsidR="00624292">
              <w:rPr>
                <w:b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292">
              <w:rPr>
                <w:b/>
              </w:rPr>
              <w:t>82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770B3C">
              <w:rPr>
                <w:b/>
              </w:rPr>
              <w:t>4</w:t>
            </w:r>
            <w:r w:rsidR="00624292">
              <w:rPr>
                <w:b/>
              </w:rPr>
              <w:t>6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 w:rsidP="00E54621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 xml:space="preserve">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80"/>
        <w:gridCol w:w="1980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</w:t>
            </w:r>
            <w:r w:rsidR="007D6BCF">
              <w:rPr>
                <w:b/>
              </w:rPr>
              <w:t>21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</w:t>
            </w:r>
            <w:r w:rsidR="002A6879">
              <w:rPr>
                <w:b/>
              </w:rPr>
              <w:t>2</w:t>
            </w:r>
            <w:r w:rsidR="007D6BCF">
              <w:rPr>
                <w:b/>
              </w:rPr>
              <w:t>1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</w:t>
            </w:r>
            <w:r w:rsidR="002A6879">
              <w:rPr>
                <w:b/>
              </w:rPr>
              <w:t>2</w:t>
            </w:r>
            <w:r w:rsidR="007D6BCF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</w:t>
            </w:r>
            <w:r w:rsidR="002A6879">
              <w:rPr>
                <w:b/>
              </w:rPr>
              <w:t>2</w:t>
            </w:r>
            <w:r w:rsidR="007D6BCF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2A6879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</w:t>
            </w:r>
            <w:r w:rsidR="007D6BCF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jc w:val="both"/>
              <w:rPr>
                <w:b/>
              </w:rPr>
            </w:pPr>
            <w:r>
              <w:rPr>
                <w:b/>
              </w:rPr>
              <w:t>Всего (без розничных рынков и объектов 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2A6879">
            <w:pPr>
              <w:jc w:val="center"/>
              <w:rPr>
                <w:b/>
                <w:highlight w:val="yellow"/>
              </w:rPr>
            </w:pPr>
            <w:r w:rsidRPr="00B00442">
              <w:rPr>
                <w:b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7C25B5">
            <w:pPr>
              <w:jc w:val="center"/>
              <w:rPr>
                <w:b/>
                <w:highlight w:val="yellow"/>
              </w:rPr>
            </w:pPr>
            <w:r w:rsidRPr="00B00442">
              <w:rPr>
                <w:b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jc w:val="both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 w:rsidP="002A6879">
            <w:pPr>
              <w:jc w:val="center"/>
              <w:rPr>
                <w:b/>
              </w:rPr>
            </w:pPr>
            <w:r w:rsidRPr="00B00442"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 w:rsidP="007C25B5">
            <w:pPr>
              <w:jc w:val="center"/>
              <w:rPr>
                <w:b/>
              </w:rPr>
            </w:pPr>
            <w:r w:rsidRPr="00B00442"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73912" w:rsidRDefault="00AA17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>
            <w:pPr>
              <w:snapToGrid w:val="0"/>
              <w:jc w:val="center"/>
            </w:pPr>
            <w:r w:rsidRPr="00B00442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 w:rsidP="007C25B5">
            <w:pPr>
              <w:snapToGrid w:val="0"/>
              <w:jc w:val="center"/>
            </w:pPr>
            <w:r w:rsidRPr="00B00442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73912" w:rsidRDefault="00AA17EB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>
            <w:pPr>
              <w:jc w:val="center"/>
            </w:pPr>
            <w:r w:rsidRPr="00B00442"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 w:rsidP="007C25B5">
            <w:pPr>
              <w:jc w:val="center"/>
            </w:pPr>
            <w:r w:rsidRPr="00B00442"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73912" w:rsidRDefault="00AA17EB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>
            <w:pPr>
              <w:jc w:val="center"/>
            </w:pPr>
            <w:r w:rsidRPr="00B00442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B00442" w:rsidRDefault="00AA17EB" w:rsidP="007C25B5">
            <w:pPr>
              <w:jc w:val="center"/>
            </w:pPr>
            <w:r w:rsidRPr="00B00442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73912" w:rsidRDefault="00AA17EB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C8767D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C8767D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C8767D" w:rsidRDefault="00AA17EB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C8767D" w:rsidRDefault="00AA17EB" w:rsidP="007C25B5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C8767D" w:rsidRDefault="00AA17EB" w:rsidP="002A6879">
            <w:pPr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C8767D" w:rsidRDefault="00AA17EB" w:rsidP="007C25B5">
            <w:pPr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>
            <w:pPr>
              <w:jc w:val="center"/>
              <w:rPr>
                <w:highlight w:val="yellow"/>
              </w:rPr>
            </w:pPr>
            <w:r w:rsidRPr="00B00442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7C25B5">
            <w:pPr>
              <w:jc w:val="center"/>
              <w:rPr>
                <w:highlight w:val="yellow"/>
              </w:rPr>
            </w:pPr>
            <w:r w:rsidRPr="00B00442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4B5C36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4B5C36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4B5C36" w:rsidRDefault="00AA17E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4B5C36" w:rsidRDefault="00AA17EB" w:rsidP="007C25B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4B5C36" w:rsidRDefault="00AA17EB" w:rsidP="002A6879">
            <w:pPr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4B5C36" w:rsidRDefault="00AA17EB" w:rsidP="007C25B5">
            <w:pPr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>
            <w:pPr>
              <w:jc w:val="center"/>
              <w:rPr>
                <w:highlight w:val="yellow"/>
              </w:rPr>
            </w:pPr>
            <w:r w:rsidRPr="00B00442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7C25B5">
            <w:pPr>
              <w:jc w:val="center"/>
              <w:rPr>
                <w:highlight w:val="yellow"/>
              </w:rPr>
            </w:pPr>
            <w:r w:rsidRPr="00B00442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7C25B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7C25B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  <w:rPr>
                <w:b/>
              </w:rPr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AA17EB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предыдущий </w:t>
            </w:r>
            <w:r>
              <w:rPr>
                <w:b/>
              </w:rPr>
              <w:lastRenderedPageBreak/>
              <w:t>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lastRenderedPageBreak/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lastRenderedPageBreak/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AA17E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AA17E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2A6879" w:rsidP="00F87258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AA17E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F43D79" w:rsidRDefault="00F43D79" w:rsidP="00F43D79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C17859" w:rsidRPr="00956E3F" w:rsidRDefault="00C17859" w:rsidP="000C103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79065A" w:rsidRDefault="0079065A" w:rsidP="0079065A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3107,5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F43D79">
            <w:pPr>
              <w:jc w:val="center"/>
            </w:pPr>
            <w:r>
              <w:t>440,8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9065A">
            <w:pPr>
              <w:snapToGrid w:val="0"/>
              <w:jc w:val="center"/>
            </w:pPr>
            <w:r>
              <w:t>987,2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584/121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0023D" w:rsidP="00BB3404">
            <w:pPr>
              <w:jc w:val="center"/>
            </w:pPr>
            <w:r>
              <w:t>500/104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AA17EB">
            <w:pPr>
              <w:snapToGrid w:val="0"/>
              <w:jc w:val="center"/>
            </w:pPr>
            <w:r>
              <w:t>500/138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7,0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145AD9" w:rsidP="00BB3404">
            <w:pPr>
              <w:jc w:val="center"/>
            </w:pPr>
            <w:r>
              <w:t>7,1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AA17EB">
            <w:pPr>
              <w:snapToGrid w:val="0"/>
              <w:jc w:val="center"/>
            </w:pPr>
            <w:r>
              <w:t>6,2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19424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20165A" w:rsidP="00BB3404">
            <w:pPr>
              <w:jc w:val="center"/>
            </w:pPr>
            <w:r>
              <w:t>18312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9065A">
            <w:pPr>
              <w:snapToGrid w:val="0"/>
              <w:jc w:val="center"/>
            </w:pPr>
            <w:r>
              <w:t>20013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144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EF474E" w:rsidP="00BB3404">
            <w:pPr>
              <w:jc w:val="center"/>
            </w:pPr>
            <w:r>
              <w:t>126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8F2529">
            <w:pPr>
              <w:snapToGrid w:val="0"/>
              <w:jc w:val="center"/>
            </w:pPr>
            <w:r>
              <w:t>123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lastRenderedPageBreak/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81E" w:rsidRDefault="00BB381E">
      <w:r>
        <w:separator/>
      </w:r>
    </w:p>
  </w:endnote>
  <w:endnote w:type="continuationSeparator" w:id="1">
    <w:p w:rsidR="00BB381E" w:rsidRDefault="00BB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A83D07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A83D07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E359C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81E" w:rsidRDefault="00BB381E">
      <w:r>
        <w:separator/>
      </w:r>
    </w:p>
  </w:footnote>
  <w:footnote w:type="continuationSeparator" w:id="1">
    <w:p w:rsidR="00BB381E" w:rsidRDefault="00BB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03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040A1"/>
    <w:rsid w:val="00016FDB"/>
    <w:rsid w:val="00020590"/>
    <w:rsid w:val="00024A87"/>
    <w:rsid w:val="00025840"/>
    <w:rsid w:val="00060F03"/>
    <w:rsid w:val="000760AF"/>
    <w:rsid w:val="000C1030"/>
    <w:rsid w:val="000D7845"/>
    <w:rsid w:val="000E18B9"/>
    <w:rsid w:val="000F1F62"/>
    <w:rsid w:val="00106CB0"/>
    <w:rsid w:val="0011728D"/>
    <w:rsid w:val="00133727"/>
    <w:rsid w:val="00145AD9"/>
    <w:rsid w:val="00172C62"/>
    <w:rsid w:val="001A38A6"/>
    <w:rsid w:val="001B711F"/>
    <w:rsid w:val="001F6671"/>
    <w:rsid w:val="001F6BB3"/>
    <w:rsid w:val="0020165A"/>
    <w:rsid w:val="002041C5"/>
    <w:rsid w:val="00214C13"/>
    <w:rsid w:val="0022340D"/>
    <w:rsid w:val="002437D0"/>
    <w:rsid w:val="00247708"/>
    <w:rsid w:val="0027467F"/>
    <w:rsid w:val="002958ED"/>
    <w:rsid w:val="002A6879"/>
    <w:rsid w:val="002C6707"/>
    <w:rsid w:val="002D02BD"/>
    <w:rsid w:val="002D4896"/>
    <w:rsid w:val="002F1B5F"/>
    <w:rsid w:val="00310F4F"/>
    <w:rsid w:val="003135E5"/>
    <w:rsid w:val="0033301F"/>
    <w:rsid w:val="00334AAA"/>
    <w:rsid w:val="00340592"/>
    <w:rsid w:val="00385DCE"/>
    <w:rsid w:val="003A54A8"/>
    <w:rsid w:val="003B4632"/>
    <w:rsid w:val="003B5B3F"/>
    <w:rsid w:val="003B719B"/>
    <w:rsid w:val="003E0A36"/>
    <w:rsid w:val="003E14A8"/>
    <w:rsid w:val="003F3187"/>
    <w:rsid w:val="003F6024"/>
    <w:rsid w:val="004050A5"/>
    <w:rsid w:val="00430488"/>
    <w:rsid w:val="00433177"/>
    <w:rsid w:val="0044321D"/>
    <w:rsid w:val="00467F6A"/>
    <w:rsid w:val="00472CAD"/>
    <w:rsid w:val="00482344"/>
    <w:rsid w:val="0048249B"/>
    <w:rsid w:val="00486681"/>
    <w:rsid w:val="004B5C36"/>
    <w:rsid w:val="004C3045"/>
    <w:rsid w:val="004E5CC6"/>
    <w:rsid w:val="0052177F"/>
    <w:rsid w:val="00526940"/>
    <w:rsid w:val="00526FDB"/>
    <w:rsid w:val="005417DF"/>
    <w:rsid w:val="005516BE"/>
    <w:rsid w:val="005553A1"/>
    <w:rsid w:val="0056760D"/>
    <w:rsid w:val="0057188B"/>
    <w:rsid w:val="005914E7"/>
    <w:rsid w:val="005923CA"/>
    <w:rsid w:val="005A7060"/>
    <w:rsid w:val="005B43D0"/>
    <w:rsid w:val="005B7D52"/>
    <w:rsid w:val="005C1D36"/>
    <w:rsid w:val="005F4962"/>
    <w:rsid w:val="005F500C"/>
    <w:rsid w:val="005F64B6"/>
    <w:rsid w:val="006102CF"/>
    <w:rsid w:val="00622747"/>
    <w:rsid w:val="00624292"/>
    <w:rsid w:val="00680E6B"/>
    <w:rsid w:val="00693F7D"/>
    <w:rsid w:val="00695D80"/>
    <w:rsid w:val="006A113A"/>
    <w:rsid w:val="006A4CF2"/>
    <w:rsid w:val="006A5AC7"/>
    <w:rsid w:val="006D0EC7"/>
    <w:rsid w:val="006D2742"/>
    <w:rsid w:val="0070023D"/>
    <w:rsid w:val="00717133"/>
    <w:rsid w:val="007213F8"/>
    <w:rsid w:val="00723CE0"/>
    <w:rsid w:val="007309B0"/>
    <w:rsid w:val="00734CBC"/>
    <w:rsid w:val="00740B40"/>
    <w:rsid w:val="007447E6"/>
    <w:rsid w:val="007573A5"/>
    <w:rsid w:val="007707C8"/>
    <w:rsid w:val="00770B3C"/>
    <w:rsid w:val="0077213A"/>
    <w:rsid w:val="0077345D"/>
    <w:rsid w:val="00782322"/>
    <w:rsid w:val="0078232C"/>
    <w:rsid w:val="00782827"/>
    <w:rsid w:val="0078485A"/>
    <w:rsid w:val="0079065A"/>
    <w:rsid w:val="007915EB"/>
    <w:rsid w:val="007A252E"/>
    <w:rsid w:val="007B58B8"/>
    <w:rsid w:val="007D6BCF"/>
    <w:rsid w:val="007E206B"/>
    <w:rsid w:val="007F5042"/>
    <w:rsid w:val="00854F47"/>
    <w:rsid w:val="00866BF3"/>
    <w:rsid w:val="00892D2C"/>
    <w:rsid w:val="008A048A"/>
    <w:rsid w:val="008A4B4E"/>
    <w:rsid w:val="008B3A05"/>
    <w:rsid w:val="008C0254"/>
    <w:rsid w:val="008D31B2"/>
    <w:rsid w:val="008F2529"/>
    <w:rsid w:val="0090029F"/>
    <w:rsid w:val="00900CB4"/>
    <w:rsid w:val="0092317F"/>
    <w:rsid w:val="009449B6"/>
    <w:rsid w:val="00954979"/>
    <w:rsid w:val="00956E3F"/>
    <w:rsid w:val="00957A27"/>
    <w:rsid w:val="0097542F"/>
    <w:rsid w:val="009B1958"/>
    <w:rsid w:val="009B38D7"/>
    <w:rsid w:val="009B72D8"/>
    <w:rsid w:val="009C7841"/>
    <w:rsid w:val="009D2E4A"/>
    <w:rsid w:val="009E359C"/>
    <w:rsid w:val="009F315B"/>
    <w:rsid w:val="009F3E2F"/>
    <w:rsid w:val="00A54EBD"/>
    <w:rsid w:val="00A57024"/>
    <w:rsid w:val="00A61032"/>
    <w:rsid w:val="00A80343"/>
    <w:rsid w:val="00A80911"/>
    <w:rsid w:val="00A83D07"/>
    <w:rsid w:val="00A872D7"/>
    <w:rsid w:val="00A940B5"/>
    <w:rsid w:val="00AA17EB"/>
    <w:rsid w:val="00AB3B3A"/>
    <w:rsid w:val="00AC3911"/>
    <w:rsid w:val="00AC7C53"/>
    <w:rsid w:val="00AD63BB"/>
    <w:rsid w:val="00B00442"/>
    <w:rsid w:val="00B00A0D"/>
    <w:rsid w:val="00B5558D"/>
    <w:rsid w:val="00B65A9A"/>
    <w:rsid w:val="00B71965"/>
    <w:rsid w:val="00B93A85"/>
    <w:rsid w:val="00BB3404"/>
    <w:rsid w:val="00BB381E"/>
    <w:rsid w:val="00BC22BB"/>
    <w:rsid w:val="00BE780C"/>
    <w:rsid w:val="00C15D00"/>
    <w:rsid w:val="00C17859"/>
    <w:rsid w:val="00C33AC9"/>
    <w:rsid w:val="00C37ADF"/>
    <w:rsid w:val="00C72E07"/>
    <w:rsid w:val="00C8767D"/>
    <w:rsid w:val="00CC53A9"/>
    <w:rsid w:val="00CE4881"/>
    <w:rsid w:val="00CF3F58"/>
    <w:rsid w:val="00D046D5"/>
    <w:rsid w:val="00D15A01"/>
    <w:rsid w:val="00D23AE5"/>
    <w:rsid w:val="00D36F26"/>
    <w:rsid w:val="00D558C0"/>
    <w:rsid w:val="00D600DD"/>
    <w:rsid w:val="00D7570F"/>
    <w:rsid w:val="00D855D9"/>
    <w:rsid w:val="00D87E52"/>
    <w:rsid w:val="00E011AF"/>
    <w:rsid w:val="00E215A9"/>
    <w:rsid w:val="00E36292"/>
    <w:rsid w:val="00E40F7D"/>
    <w:rsid w:val="00E54621"/>
    <w:rsid w:val="00E62099"/>
    <w:rsid w:val="00E633BF"/>
    <w:rsid w:val="00E76354"/>
    <w:rsid w:val="00EF474E"/>
    <w:rsid w:val="00EF7CD1"/>
    <w:rsid w:val="00F00E2E"/>
    <w:rsid w:val="00F02914"/>
    <w:rsid w:val="00F15243"/>
    <w:rsid w:val="00F16482"/>
    <w:rsid w:val="00F2173D"/>
    <w:rsid w:val="00F24C66"/>
    <w:rsid w:val="00F2788B"/>
    <w:rsid w:val="00F31792"/>
    <w:rsid w:val="00F32791"/>
    <w:rsid w:val="00F43D79"/>
    <w:rsid w:val="00F45F0C"/>
    <w:rsid w:val="00F6133A"/>
    <w:rsid w:val="00F62F75"/>
    <w:rsid w:val="00F73912"/>
    <w:rsid w:val="00F82123"/>
    <w:rsid w:val="00F87258"/>
    <w:rsid w:val="00FA633D"/>
    <w:rsid w:val="00FD4032"/>
    <w:rsid w:val="00FD5B65"/>
    <w:rsid w:val="00FE0A37"/>
    <w:rsid w:val="00FF17F4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gruzdeva</dc:creator>
  <cp:keywords/>
  <cp:lastModifiedBy>sysadmin</cp:lastModifiedBy>
  <cp:revision>7</cp:revision>
  <cp:lastPrinted>2021-05-13T04:27:00Z</cp:lastPrinted>
  <dcterms:created xsi:type="dcterms:W3CDTF">2021-09-21T07:27:00Z</dcterms:created>
  <dcterms:modified xsi:type="dcterms:W3CDTF">2021-10-06T07:39:00Z</dcterms:modified>
</cp:coreProperties>
</file>