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3" w:rsidRPr="005A0AA3" w:rsidRDefault="005A0AA3" w:rsidP="005A0AA3">
      <w:pPr>
        <w:pStyle w:val="a3"/>
        <w:jc w:val="right"/>
      </w:pPr>
      <w:r w:rsidRPr="005A0AA3">
        <w:t>Приложение 3</w:t>
      </w:r>
    </w:p>
    <w:p w:rsidR="005A0AA3" w:rsidRPr="005A0AA3" w:rsidRDefault="005A0AA3" w:rsidP="005A0AA3">
      <w:pPr>
        <w:pStyle w:val="a3"/>
        <w:jc w:val="right"/>
      </w:pPr>
      <w:r w:rsidRPr="005A0AA3">
        <w:t xml:space="preserve">      к постановлению администрации</w:t>
      </w:r>
    </w:p>
    <w:p w:rsidR="005A0AA3" w:rsidRPr="005A0AA3" w:rsidRDefault="005A0AA3" w:rsidP="005A0AA3">
      <w:pPr>
        <w:pStyle w:val="a3"/>
        <w:jc w:val="right"/>
      </w:pPr>
      <w:proofErr w:type="spellStart"/>
      <w:r w:rsidRPr="005A0AA3">
        <w:t>Починковского</w:t>
      </w:r>
      <w:proofErr w:type="spellEnd"/>
      <w:r w:rsidRPr="005A0AA3">
        <w:t xml:space="preserve">  муниципального района</w:t>
      </w:r>
    </w:p>
    <w:p w:rsidR="005A0AA3" w:rsidRPr="005A0AA3" w:rsidRDefault="005A0AA3" w:rsidP="005A0AA3">
      <w:pPr>
        <w:pStyle w:val="a3"/>
        <w:jc w:val="right"/>
      </w:pPr>
      <w:r w:rsidRPr="005A0AA3">
        <w:t>Нижегородской области</w:t>
      </w:r>
    </w:p>
    <w:p w:rsidR="005A0AA3" w:rsidRPr="005A0AA3" w:rsidRDefault="005A0AA3" w:rsidP="005A0AA3">
      <w:pPr>
        <w:pStyle w:val="a3"/>
        <w:jc w:val="right"/>
      </w:pPr>
      <w:r w:rsidRPr="005A0AA3">
        <w:t xml:space="preserve"> от __31.12.2015___ № _1140___</w:t>
      </w:r>
    </w:p>
    <w:p w:rsidR="005A0AA3" w:rsidRPr="005A0AA3" w:rsidRDefault="005A0AA3" w:rsidP="005A0AA3">
      <w:pPr>
        <w:jc w:val="righ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«</w:t>
      </w:r>
      <w:proofErr w:type="spellStart"/>
      <w:r>
        <w:rPr>
          <w:color w:val="FFFFFF"/>
          <w:sz w:val="28"/>
          <w:szCs w:val="28"/>
        </w:rPr>
        <w:t>Утверж</w:t>
      </w:r>
      <w:proofErr w:type="spellEnd"/>
      <w:r>
        <w:rPr>
          <w:color w:val="FFFFFF"/>
          <w:sz w:val="28"/>
          <w:szCs w:val="28"/>
        </w:rPr>
        <w:t xml:space="preserve"> </w:t>
      </w:r>
      <w:proofErr w:type="spellStart"/>
      <w:r>
        <w:rPr>
          <w:color w:val="FFFFFF"/>
          <w:sz w:val="28"/>
          <w:szCs w:val="28"/>
        </w:rPr>
        <w:t>постановле</w:t>
      </w:r>
      <w:r w:rsidRPr="000D6202">
        <w:rPr>
          <w:color w:val="FFFFFF"/>
          <w:sz w:val="28"/>
          <w:szCs w:val="28"/>
        </w:rPr>
        <w:t>Почи</w:t>
      </w:r>
      <w:r>
        <w:rPr>
          <w:color w:val="FFFFFF"/>
          <w:sz w:val="28"/>
          <w:szCs w:val="28"/>
        </w:rPr>
        <w:t>нковского</w:t>
      </w:r>
      <w:proofErr w:type="spellEnd"/>
      <w:r>
        <w:rPr>
          <w:color w:val="FFFFFF"/>
          <w:sz w:val="28"/>
          <w:szCs w:val="28"/>
        </w:rPr>
        <w:t xml:space="preserve">  муниципального </w:t>
      </w:r>
      <w:proofErr w:type="spellStart"/>
      <w:r>
        <w:rPr>
          <w:color w:val="FFFFFF"/>
          <w:sz w:val="28"/>
          <w:szCs w:val="28"/>
        </w:rPr>
        <w:t>райНижегородской</w:t>
      </w:r>
      <w:proofErr w:type="spellEnd"/>
      <w:r>
        <w:rPr>
          <w:color w:val="FFFFFF"/>
          <w:sz w:val="28"/>
          <w:szCs w:val="28"/>
        </w:rPr>
        <w:t xml:space="preserve"> об</w:t>
      </w:r>
      <w:r>
        <w:rPr>
          <w:color w:val="FFFFFF"/>
          <w:sz w:val="28"/>
          <w:szCs w:val="28"/>
        </w:rPr>
        <w:tab/>
      </w:r>
      <w:r w:rsidRPr="000D6202">
        <w:rPr>
          <w:color w:val="FFFFFF"/>
          <w:sz w:val="28"/>
          <w:szCs w:val="28"/>
        </w:rPr>
        <w:t xml:space="preserve"> </w:t>
      </w:r>
    </w:p>
    <w:p w:rsidR="005A0AA3" w:rsidRPr="005A0AA3" w:rsidRDefault="005A0AA3" w:rsidP="005A0AA3">
      <w:pPr>
        <w:pStyle w:val="a3"/>
        <w:jc w:val="center"/>
        <w:rPr>
          <w:sz w:val="28"/>
          <w:szCs w:val="28"/>
        </w:rPr>
      </w:pPr>
      <w:r w:rsidRPr="005A0AA3">
        <w:rPr>
          <w:sz w:val="28"/>
          <w:szCs w:val="28"/>
        </w:rPr>
        <w:t>План</w:t>
      </w:r>
    </w:p>
    <w:p w:rsidR="005A0AA3" w:rsidRPr="005A0AA3" w:rsidRDefault="005A0AA3" w:rsidP="005A0AA3">
      <w:pPr>
        <w:pStyle w:val="a3"/>
        <w:jc w:val="center"/>
        <w:rPr>
          <w:sz w:val="28"/>
          <w:szCs w:val="28"/>
        </w:rPr>
      </w:pPr>
      <w:r w:rsidRPr="005A0AA3">
        <w:rPr>
          <w:sz w:val="28"/>
          <w:szCs w:val="28"/>
        </w:rPr>
        <w:t>реализации  муниципальной программы «Развитие малого и среднего предпринимательства</w:t>
      </w:r>
    </w:p>
    <w:p w:rsidR="005A0AA3" w:rsidRDefault="005A0AA3" w:rsidP="005A0AA3">
      <w:pPr>
        <w:pStyle w:val="a3"/>
        <w:jc w:val="center"/>
        <w:rPr>
          <w:sz w:val="28"/>
          <w:szCs w:val="28"/>
        </w:rPr>
      </w:pPr>
      <w:r w:rsidRPr="005A0AA3">
        <w:rPr>
          <w:sz w:val="28"/>
          <w:szCs w:val="28"/>
        </w:rPr>
        <w:t xml:space="preserve">в </w:t>
      </w:r>
      <w:proofErr w:type="spellStart"/>
      <w:r w:rsidRPr="005A0AA3">
        <w:rPr>
          <w:sz w:val="28"/>
          <w:szCs w:val="28"/>
        </w:rPr>
        <w:t>Починковском</w:t>
      </w:r>
      <w:proofErr w:type="spellEnd"/>
      <w:r w:rsidRPr="005A0AA3">
        <w:rPr>
          <w:sz w:val="28"/>
          <w:szCs w:val="28"/>
        </w:rPr>
        <w:t xml:space="preserve"> муниципальном районе» на 2016 год</w:t>
      </w:r>
    </w:p>
    <w:p w:rsidR="005A0AA3" w:rsidRPr="005A0AA3" w:rsidRDefault="005A0AA3" w:rsidP="005A0AA3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685"/>
        <w:gridCol w:w="1395"/>
        <w:gridCol w:w="1395"/>
        <w:gridCol w:w="2160"/>
        <w:gridCol w:w="1065"/>
        <w:gridCol w:w="1230"/>
        <w:gridCol w:w="962"/>
      </w:tblGrid>
      <w:tr w:rsidR="005A0AA3" w:rsidTr="006440C8">
        <w:tc>
          <w:tcPr>
            <w:tcW w:w="3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Наименование программы, основного мероприятия программы/ мероприятий в рамках основного мероприятия программы</w:t>
            </w:r>
          </w:p>
        </w:tc>
        <w:tc>
          <w:tcPr>
            <w:tcW w:w="2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Ответственный исполнитель</w:t>
            </w:r>
          </w:p>
        </w:tc>
        <w:tc>
          <w:tcPr>
            <w:tcW w:w="2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Срок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Непосредственный результат</w:t>
            </w:r>
          </w:p>
        </w:tc>
        <w:tc>
          <w:tcPr>
            <w:tcW w:w="32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Финансирование, тыс. руб.</w:t>
            </w:r>
          </w:p>
        </w:tc>
      </w:tr>
      <w:tr w:rsidR="005A0AA3" w:rsidTr="006440C8">
        <w:tc>
          <w:tcPr>
            <w:tcW w:w="3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2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Начало реализации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Окончание реализации</w:t>
            </w:r>
          </w:p>
        </w:tc>
        <w:tc>
          <w:tcPr>
            <w:tcW w:w="21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Прочие источники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Всего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 xml:space="preserve">Программа «Развитие малого и среднего предпринимательства в </w:t>
            </w:r>
            <w:proofErr w:type="spellStart"/>
            <w:r>
              <w:t>Починковском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Основное мероприятие 1 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1.1.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 xml:space="preserve">1.2. Мониторинг проблем и препятствий, сдерживающих развитие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lastRenderedPageBreak/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Проведение 1 мероприятия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lastRenderedPageBreak/>
              <w:t>1.3. Мониторинг и оценка деятельности субъектов малого и среднего предпринимательства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Проведение 1 обследования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1.4.Информирование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Обновление информации на сайте администрации 1 раз в год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1.5.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Обновление реестра на сайте администрации 1 раз в год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1.6.Обеспечение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 xml:space="preserve">Размещение </w:t>
            </w:r>
            <w:proofErr w:type="spellStart"/>
            <w:r>
              <w:t>ниформации</w:t>
            </w:r>
            <w:proofErr w:type="spellEnd"/>
            <w:r>
              <w:t xml:space="preserve"> на сайте администрации по мере поступления информации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 xml:space="preserve">1.7.Организация обучения предпринимательских структур вопросам охраны труда, пожарно-технического минимума, </w:t>
            </w:r>
            <w:proofErr w:type="spellStart"/>
            <w:r>
              <w:t>электробезопасности</w:t>
            </w:r>
            <w:proofErr w:type="spellEnd"/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Количество проведенных  мероприятий 5 шт.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 xml:space="preserve">Основное мероприятие 2 </w:t>
            </w:r>
          </w:p>
          <w:p w:rsidR="005A0AA3" w:rsidRDefault="005A0AA3" w:rsidP="006440C8">
            <w:pPr>
              <w:pStyle w:val="a3"/>
              <w:jc w:val="both"/>
            </w:pPr>
            <w:r>
              <w:t xml:space="preserve"> Оказание муниципальной поддержки в виде гранто</w:t>
            </w:r>
            <w:proofErr w:type="gramStart"/>
            <w:r>
              <w:t>в-</w:t>
            </w:r>
            <w:proofErr w:type="gramEnd"/>
            <w:r>
              <w:t xml:space="preserve"> субсидии начинающим малым предприятиям на создание </w:t>
            </w:r>
            <w:r>
              <w:lastRenderedPageBreak/>
              <w:t>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lastRenderedPageBreak/>
              <w:t>Управление экономики и прогнозирования администрации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lastRenderedPageBreak/>
              <w:t>Основное мероприятие 3</w:t>
            </w:r>
          </w:p>
          <w:p w:rsidR="005A0AA3" w:rsidRDefault="005A0AA3" w:rsidP="006440C8">
            <w:pPr>
              <w:pStyle w:val="a3"/>
              <w:jc w:val="both"/>
            </w:pPr>
            <w:r>
              <w:t>Привлечение малых предпринимательских структур на конкурсной основе к участию в выполнении муниципальных заказов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both"/>
            </w:pPr>
            <w:r>
              <w:t>Управление экономики и прогнозирования администрации район</w:t>
            </w:r>
            <w:proofErr w:type="gramStart"/>
            <w:r>
              <w:t>а(</w:t>
            </w:r>
            <w:proofErr w:type="gramEnd"/>
            <w:r>
              <w:t>сектор муниципального заказа)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Количество заключенных договоров 13 шт.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Основное мероприятие 4 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Управление экономики и прогнозирования администрации района, АНО «Центр развития предпринимательства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Предоставление поддержки 65 получателям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Основное мероприятие 5 </w:t>
            </w:r>
          </w:p>
          <w:p w:rsidR="005A0AA3" w:rsidRDefault="005A0AA3" w:rsidP="006440C8">
            <w:pPr>
              <w:pStyle w:val="a3"/>
              <w:snapToGrid w:val="0"/>
              <w:jc w:val="both"/>
            </w:pPr>
            <w:r>
              <w:t>Оказание имущественной поддержки субъектам малого и среднего предпринимательства</w:t>
            </w:r>
          </w:p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КУМИ администрации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КУМИ администрации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Заключение 1 договора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Основное мероприятие 6 </w:t>
            </w:r>
          </w:p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Принятие мер по сокращению недоимки по платежам в местный </w:t>
            </w:r>
            <w:r>
              <w:lastRenderedPageBreak/>
              <w:t>бюджет предпринимательскими структурами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lastRenderedPageBreak/>
              <w:t xml:space="preserve">МВК по вопросам уровня заработной платы юридических лиц </w:t>
            </w:r>
            <w:r>
              <w:lastRenderedPageBreak/>
              <w:t xml:space="preserve">и индивидуальных предпринимателей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lastRenderedPageBreak/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Количество заседаний комиссии 6  шт.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A0AA3" w:rsidTr="006440C8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lastRenderedPageBreak/>
              <w:t>Основное мероприятие 7 Проведение совещаний, семинаров с предпринимателями района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 xml:space="preserve">Управление экономики и прогнозирования администрации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района, АНО «Центр развития предпринимательства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2016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both"/>
            </w:pPr>
            <w:r>
              <w:t>Количество проведенных мероприятий 4 шт.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AA3" w:rsidRDefault="005A0AA3" w:rsidP="006440C8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5A0AA3" w:rsidRDefault="005A0AA3" w:rsidP="005A0AA3">
      <w:pPr>
        <w:jc w:val="both"/>
      </w:pPr>
    </w:p>
    <w:p w:rsidR="00A63C11" w:rsidRDefault="00A63C11"/>
    <w:sectPr w:rsidR="00A63C11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AA3"/>
    <w:rsid w:val="005A0AA3"/>
    <w:rsid w:val="00A6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0A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2FDA-4130-47AC-AB4E-1700A6AC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2</cp:revision>
  <dcterms:created xsi:type="dcterms:W3CDTF">2016-10-04T05:14:00Z</dcterms:created>
  <dcterms:modified xsi:type="dcterms:W3CDTF">2016-10-04T05:14:00Z</dcterms:modified>
</cp:coreProperties>
</file>