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57" w:rsidRDefault="00E91157">
      <w:pPr>
        <w:pStyle w:val="20"/>
        <w:shd w:val="clear" w:color="auto" w:fill="auto"/>
        <w:ind w:right="40"/>
      </w:pPr>
    </w:p>
    <w:p w:rsidR="00F77562" w:rsidRDefault="006D2F1D">
      <w:pPr>
        <w:pStyle w:val="20"/>
        <w:shd w:val="clear" w:color="auto" w:fill="auto"/>
        <w:ind w:right="40"/>
        <w:rPr>
          <w:sz w:val="28"/>
          <w:szCs w:val="28"/>
        </w:rPr>
      </w:pPr>
      <w:r w:rsidRPr="00F77562">
        <w:rPr>
          <w:sz w:val="28"/>
          <w:szCs w:val="28"/>
        </w:rPr>
        <w:t>Заключение</w:t>
      </w:r>
      <w:r w:rsidR="00C06CAD" w:rsidRPr="00F77562">
        <w:rPr>
          <w:sz w:val="28"/>
          <w:szCs w:val="28"/>
        </w:rPr>
        <w:t xml:space="preserve"> об оценке проекта муниципального нормативного </w:t>
      </w:r>
    </w:p>
    <w:p w:rsidR="00B42DB2" w:rsidRPr="00F77562" w:rsidRDefault="00C06CAD">
      <w:pPr>
        <w:pStyle w:val="20"/>
        <w:shd w:val="clear" w:color="auto" w:fill="auto"/>
        <w:ind w:right="40"/>
        <w:rPr>
          <w:sz w:val="28"/>
          <w:szCs w:val="28"/>
        </w:rPr>
      </w:pPr>
      <w:r w:rsidRPr="00F77562">
        <w:rPr>
          <w:sz w:val="28"/>
          <w:szCs w:val="28"/>
        </w:rPr>
        <w:t xml:space="preserve">правового акта </w:t>
      </w:r>
    </w:p>
    <w:p w:rsidR="00B42DB2" w:rsidRPr="002B768E" w:rsidRDefault="00C06CAD">
      <w:pPr>
        <w:pStyle w:val="10"/>
        <w:keepNext/>
        <w:keepLines/>
        <w:shd w:val="clear" w:color="auto" w:fill="auto"/>
        <w:spacing w:before="0"/>
        <w:ind w:left="4020"/>
        <w:rPr>
          <w:sz w:val="24"/>
          <w:szCs w:val="24"/>
        </w:rPr>
      </w:pPr>
      <w:bookmarkStart w:id="0" w:name="bookmark0"/>
      <w:r w:rsidRPr="002B768E">
        <w:rPr>
          <w:sz w:val="24"/>
          <w:szCs w:val="24"/>
        </w:rPr>
        <w:t>1. Общие сведения</w:t>
      </w:r>
      <w:bookmarkEnd w:id="0"/>
    </w:p>
    <w:p w:rsidR="00B42DB2" w:rsidRPr="002B768E" w:rsidRDefault="00C06CAD">
      <w:pPr>
        <w:pStyle w:val="11"/>
        <w:shd w:val="clear" w:color="auto" w:fill="auto"/>
        <w:ind w:left="40" w:right="20" w:firstLine="700"/>
        <w:rPr>
          <w:sz w:val="24"/>
          <w:szCs w:val="24"/>
          <w:u w:val="single"/>
        </w:rPr>
      </w:pPr>
      <w:r w:rsidRPr="002B768E">
        <w:rPr>
          <w:rStyle w:val="a5"/>
          <w:i/>
          <w:sz w:val="24"/>
          <w:szCs w:val="24"/>
        </w:rPr>
        <w:t>Наименование регулирующего структурного подразделения</w:t>
      </w:r>
      <w:r w:rsidRPr="002B768E">
        <w:rPr>
          <w:rStyle w:val="a5"/>
          <w:sz w:val="24"/>
          <w:szCs w:val="24"/>
        </w:rPr>
        <w:t xml:space="preserve">: </w:t>
      </w:r>
      <w:r w:rsidR="00F77562" w:rsidRPr="002B768E">
        <w:rPr>
          <w:rStyle w:val="a5"/>
          <w:sz w:val="24"/>
          <w:szCs w:val="24"/>
          <w:u w:val="single"/>
        </w:rPr>
        <w:t>Комитет по управлению муниципальным имуществом администрации</w:t>
      </w:r>
      <w:r w:rsidR="00CF2A8D" w:rsidRPr="002B768E">
        <w:rPr>
          <w:rStyle w:val="a5"/>
          <w:sz w:val="24"/>
          <w:szCs w:val="24"/>
          <w:u w:val="single"/>
        </w:rPr>
        <w:t xml:space="preserve"> Починковского муниципального района</w:t>
      </w:r>
    </w:p>
    <w:p w:rsidR="00F77562" w:rsidRPr="002B768E" w:rsidRDefault="00C06CAD" w:rsidP="00F775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2B768E">
        <w:rPr>
          <w:rFonts w:ascii="Times New Roman" w:hAnsi="Times New Roman" w:cs="Times New Roman"/>
          <w:i/>
          <w:iCs/>
        </w:rPr>
        <w:t>Наименование регулирующего акта</w:t>
      </w:r>
      <w:r w:rsidR="00F77562" w:rsidRPr="002B768E">
        <w:rPr>
          <w:iCs/>
        </w:rPr>
        <w:t>:</w:t>
      </w:r>
      <w:r w:rsidRPr="002B768E">
        <w:rPr>
          <w:i/>
          <w:iCs/>
        </w:rPr>
        <w:t xml:space="preserve"> </w:t>
      </w:r>
      <w:r w:rsidRPr="002B768E">
        <w:rPr>
          <w:rFonts w:ascii="Times New Roman" w:hAnsi="Times New Roman" w:cs="Times New Roman"/>
        </w:rPr>
        <w:t xml:space="preserve">проект постановления администрации </w:t>
      </w:r>
      <w:r w:rsidR="00CF2A8D" w:rsidRPr="002B768E">
        <w:rPr>
          <w:rFonts w:ascii="Times New Roman" w:hAnsi="Times New Roman" w:cs="Times New Roman"/>
        </w:rPr>
        <w:t>Починковского муниципального района</w:t>
      </w:r>
      <w:r w:rsidRPr="002B768E">
        <w:rPr>
          <w:u w:val="single"/>
        </w:rPr>
        <w:t xml:space="preserve"> </w:t>
      </w:r>
      <w:r w:rsidR="00F77562" w:rsidRPr="002B768E">
        <w:rPr>
          <w:rFonts w:ascii="Times New Roman" w:hAnsi="Times New Roman" w:cs="Times New Roman"/>
          <w:u w:val="single"/>
        </w:rPr>
        <w:t>«Об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557E1">
        <w:rPr>
          <w:rFonts w:ascii="Times New Roman" w:hAnsi="Times New Roman" w:cs="Times New Roman"/>
          <w:u w:val="single"/>
        </w:rPr>
        <w:t>.</w:t>
      </w:r>
    </w:p>
    <w:p w:rsidR="00E940B6" w:rsidRPr="002B768E" w:rsidRDefault="00E940B6" w:rsidP="00E940B6">
      <w:pPr>
        <w:pStyle w:val="10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bookmarkStart w:id="1" w:name="bookmark1"/>
    </w:p>
    <w:p w:rsidR="00B42DB2" w:rsidRPr="002B768E" w:rsidRDefault="00C06CAD" w:rsidP="00E940B6">
      <w:pPr>
        <w:pStyle w:val="10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r w:rsidRPr="002B768E">
        <w:rPr>
          <w:sz w:val="24"/>
          <w:szCs w:val="24"/>
        </w:rPr>
        <w:t>2. Описание существующей пробле</w:t>
      </w:r>
      <w:bookmarkEnd w:id="1"/>
      <w:r w:rsidR="006D2F1D" w:rsidRPr="002B768E">
        <w:rPr>
          <w:sz w:val="24"/>
          <w:szCs w:val="24"/>
        </w:rPr>
        <w:t>мы</w:t>
      </w:r>
    </w:p>
    <w:p w:rsidR="00E940B6" w:rsidRPr="002B768E" w:rsidRDefault="00E940B6" w:rsidP="00E940B6">
      <w:pPr>
        <w:pStyle w:val="10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FF491F" w:rsidRPr="00B557E1" w:rsidRDefault="00C06CAD" w:rsidP="00FF491F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2B768E">
        <w:rPr>
          <w:rStyle w:val="a5"/>
          <w:rFonts w:eastAsia="Courier New"/>
          <w:sz w:val="24"/>
          <w:szCs w:val="24"/>
        </w:rPr>
        <w:t xml:space="preserve">Причины вмешательства (на решение какой проблемы направлено рассматриваемое регулирование?): </w:t>
      </w:r>
      <w:r w:rsidR="00FF491F" w:rsidRPr="00B557E1">
        <w:rPr>
          <w:rFonts w:ascii="Times New Roman" w:hAnsi="Times New Roman" w:cs="Times New Roman"/>
          <w:u w:val="single"/>
        </w:rPr>
        <w:t>приведения муниципального законодательства в сфере оказания имущественной поддержки субъектам малого и среднего предпринимательства на территории Починковского муниципального района Нижегородской области в соответствие с действующим законодательством.</w:t>
      </w:r>
    </w:p>
    <w:p w:rsidR="00B42DB2" w:rsidRPr="002B768E" w:rsidRDefault="00B42DB2">
      <w:pPr>
        <w:pStyle w:val="11"/>
        <w:shd w:val="clear" w:color="auto" w:fill="auto"/>
        <w:ind w:left="40" w:right="20" w:firstLine="700"/>
        <w:rPr>
          <w:sz w:val="24"/>
          <w:szCs w:val="24"/>
        </w:rPr>
      </w:pPr>
    </w:p>
    <w:p w:rsidR="00FF491F" w:rsidRPr="002B768E" w:rsidRDefault="00C06CAD" w:rsidP="00FF4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68E">
        <w:rPr>
          <w:rStyle w:val="a5"/>
          <w:sz w:val="24"/>
          <w:szCs w:val="24"/>
        </w:rPr>
        <w:t xml:space="preserve">Цель введения акта: </w:t>
      </w:r>
      <w:r w:rsidR="00FF491F" w:rsidRPr="002B768E">
        <w:rPr>
          <w:rFonts w:ascii="Times New Roman" w:hAnsi="Times New Roman" w:cs="Times New Roman"/>
          <w:sz w:val="24"/>
          <w:szCs w:val="24"/>
          <w:u w:val="single"/>
        </w:rPr>
        <w:t>исполнение ст.18 Федерального закона от 24.07.2007 № 209-ФЗ «О развитии малого и среднего предпринимательства в Российской Федерации».</w:t>
      </w:r>
    </w:p>
    <w:p w:rsidR="00B42DB2" w:rsidRPr="002B768E" w:rsidRDefault="00C06CAD" w:rsidP="00E940B6">
      <w:pPr>
        <w:pStyle w:val="11"/>
        <w:shd w:val="clear" w:color="auto" w:fill="auto"/>
        <w:spacing w:after="349"/>
        <w:ind w:left="40" w:right="20"/>
        <w:rPr>
          <w:i w:val="0"/>
          <w:sz w:val="24"/>
          <w:szCs w:val="24"/>
          <w:u w:val="single"/>
        </w:rPr>
      </w:pPr>
      <w:r w:rsidRPr="002B768E">
        <w:rPr>
          <w:sz w:val="24"/>
          <w:szCs w:val="24"/>
        </w:rPr>
        <w:t xml:space="preserve">Риски, связанные с текущей ситуацией: </w:t>
      </w:r>
      <w:r w:rsidR="00FF491F" w:rsidRPr="002B768E">
        <w:rPr>
          <w:sz w:val="24"/>
          <w:szCs w:val="24"/>
        </w:rPr>
        <w:t xml:space="preserve"> </w:t>
      </w:r>
      <w:r w:rsidR="00FF491F" w:rsidRPr="002B768E">
        <w:rPr>
          <w:i w:val="0"/>
          <w:sz w:val="24"/>
          <w:szCs w:val="24"/>
          <w:u w:val="single"/>
        </w:rPr>
        <w:t>не соблюдение интересов малого и среднего предпринимательства</w:t>
      </w:r>
      <w:r w:rsidR="00E940B6" w:rsidRPr="002B768E">
        <w:rPr>
          <w:i w:val="0"/>
          <w:sz w:val="24"/>
          <w:szCs w:val="24"/>
          <w:u w:val="single"/>
        </w:rPr>
        <w:t>.</w:t>
      </w:r>
    </w:p>
    <w:p w:rsidR="00FF491F" w:rsidRPr="002B768E" w:rsidRDefault="00C06CAD" w:rsidP="00FF4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68E">
        <w:rPr>
          <w:rStyle w:val="a5"/>
          <w:sz w:val="24"/>
          <w:szCs w:val="24"/>
        </w:rPr>
        <w:t>Последствия, если никаких действий не будет предпринято</w:t>
      </w:r>
      <w:r w:rsidRPr="002B768E">
        <w:rPr>
          <w:rStyle w:val="a5"/>
          <w:sz w:val="24"/>
          <w:szCs w:val="24"/>
          <w:u w:val="single"/>
        </w:rPr>
        <w:t xml:space="preserve">: </w:t>
      </w:r>
      <w:r w:rsidR="00FF491F" w:rsidRPr="002B768E">
        <w:rPr>
          <w:rFonts w:ascii="Times New Roman" w:hAnsi="Times New Roman" w:cs="Times New Roman"/>
          <w:sz w:val="24"/>
          <w:szCs w:val="24"/>
          <w:u w:val="single"/>
        </w:rPr>
        <w:t xml:space="preserve"> не соответствие  действующему Федеральному законодательству; не соблюдение интересов малого и среднего предпринимательства.</w:t>
      </w:r>
    </w:p>
    <w:p w:rsidR="00B42DB2" w:rsidRPr="002B768E" w:rsidRDefault="00B42DB2">
      <w:pPr>
        <w:pStyle w:val="11"/>
        <w:shd w:val="clear" w:color="auto" w:fill="auto"/>
        <w:ind w:left="40" w:right="20"/>
        <w:rPr>
          <w:i w:val="0"/>
          <w:sz w:val="24"/>
          <w:szCs w:val="24"/>
          <w:u w:val="single"/>
        </w:rPr>
      </w:pPr>
    </w:p>
    <w:p w:rsidR="00FF491F" w:rsidRPr="002B768E" w:rsidRDefault="00C06CAD" w:rsidP="00FF491F">
      <w:pPr>
        <w:pStyle w:val="11"/>
        <w:shd w:val="clear" w:color="auto" w:fill="auto"/>
        <w:spacing w:after="341"/>
        <w:ind w:left="40" w:right="20"/>
        <w:rPr>
          <w:i w:val="0"/>
          <w:sz w:val="24"/>
          <w:szCs w:val="24"/>
          <w:u w:val="single"/>
        </w:rPr>
      </w:pPr>
      <w:r w:rsidRPr="002B768E">
        <w:rPr>
          <w:rStyle w:val="a5"/>
          <w:i/>
          <w:sz w:val="24"/>
          <w:szCs w:val="24"/>
        </w:rPr>
        <w:t>Социальные группы, экономические сектора или территории, на которые оказывается воздействие</w:t>
      </w:r>
      <w:r w:rsidRPr="002B768E">
        <w:rPr>
          <w:rStyle w:val="a5"/>
          <w:sz w:val="24"/>
          <w:szCs w:val="24"/>
        </w:rPr>
        <w:t xml:space="preserve">: </w:t>
      </w:r>
      <w:r w:rsidRPr="002B768E">
        <w:rPr>
          <w:i w:val="0"/>
          <w:sz w:val="24"/>
          <w:szCs w:val="24"/>
          <w:u w:val="single"/>
        </w:rPr>
        <w:t>индивидуальные пред</w:t>
      </w:r>
      <w:bookmarkStart w:id="2" w:name="bookmark2"/>
      <w:r w:rsidR="00FF491F" w:rsidRPr="002B768E">
        <w:rPr>
          <w:i w:val="0"/>
          <w:sz w:val="24"/>
          <w:szCs w:val="24"/>
          <w:u w:val="single"/>
        </w:rPr>
        <w:t>приниматели и юридические лица.</w:t>
      </w:r>
    </w:p>
    <w:p w:rsidR="00B42DB2" w:rsidRPr="002B768E" w:rsidRDefault="00FC1A4E" w:rsidP="00FC1A4E">
      <w:pPr>
        <w:pStyle w:val="11"/>
        <w:shd w:val="clear" w:color="auto" w:fill="auto"/>
        <w:spacing w:after="341"/>
        <w:ind w:left="40" w:right="20"/>
        <w:jc w:val="center"/>
        <w:rPr>
          <w:b/>
          <w:i w:val="0"/>
          <w:sz w:val="24"/>
          <w:szCs w:val="24"/>
        </w:rPr>
      </w:pPr>
      <w:r w:rsidRPr="002B768E">
        <w:rPr>
          <w:b/>
          <w:i w:val="0"/>
          <w:sz w:val="24"/>
          <w:szCs w:val="24"/>
        </w:rPr>
        <w:t>3.</w:t>
      </w:r>
      <w:r w:rsidR="00C06CAD" w:rsidRPr="002B768E">
        <w:rPr>
          <w:b/>
          <w:i w:val="0"/>
          <w:sz w:val="24"/>
          <w:szCs w:val="24"/>
        </w:rPr>
        <w:t>Цели регулирования</w:t>
      </w:r>
      <w:bookmarkEnd w:id="2"/>
    </w:p>
    <w:p w:rsidR="00FF491F" w:rsidRPr="002B768E" w:rsidRDefault="00C06CAD" w:rsidP="00FF4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68E">
        <w:rPr>
          <w:rStyle w:val="a5"/>
          <w:sz w:val="24"/>
          <w:szCs w:val="24"/>
        </w:rPr>
        <w:t xml:space="preserve">Основные цели регулирования: </w:t>
      </w:r>
      <w:r w:rsidR="00FF491F" w:rsidRPr="002B768E">
        <w:rPr>
          <w:rFonts w:ascii="Times New Roman" w:hAnsi="Times New Roman" w:cs="Times New Roman"/>
          <w:sz w:val="24"/>
          <w:szCs w:val="24"/>
          <w:u w:val="single"/>
        </w:rPr>
        <w:t>имущественная поддержка субъектов малого и среднего предпринимательства.</w:t>
      </w:r>
    </w:p>
    <w:p w:rsidR="00220E3E" w:rsidRPr="002B768E" w:rsidRDefault="00220E3E" w:rsidP="00220E3E">
      <w:pPr>
        <w:pStyle w:val="11"/>
        <w:shd w:val="clear" w:color="auto" w:fill="auto"/>
        <w:ind w:right="20"/>
        <w:rPr>
          <w:i w:val="0"/>
          <w:sz w:val="24"/>
          <w:szCs w:val="24"/>
          <w:u w:val="single"/>
        </w:rPr>
      </w:pPr>
    </w:p>
    <w:p w:rsidR="00FF491F" w:rsidRPr="002B768E" w:rsidRDefault="00C06CAD" w:rsidP="00220E3E">
      <w:pPr>
        <w:pStyle w:val="11"/>
        <w:shd w:val="clear" w:color="auto" w:fill="auto"/>
        <w:ind w:right="20"/>
        <w:rPr>
          <w:i w:val="0"/>
          <w:sz w:val="24"/>
          <w:szCs w:val="24"/>
          <w:u w:val="single"/>
        </w:rPr>
      </w:pPr>
      <w:r w:rsidRPr="002B768E">
        <w:rPr>
          <w:rStyle w:val="a5"/>
          <w:i/>
          <w:sz w:val="24"/>
          <w:szCs w:val="24"/>
        </w:rPr>
        <w:t>Обоснование неэффективности действующего в рассматриваемой сфере регулирования:</w:t>
      </w:r>
      <w:r w:rsidRPr="002B768E">
        <w:rPr>
          <w:rStyle w:val="a5"/>
          <w:sz w:val="24"/>
          <w:szCs w:val="24"/>
        </w:rPr>
        <w:t xml:space="preserve"> </w:t>
      </w:r>
      <w:bookmarkStart w:id="3" w:name="bookmark3"/>
      <w:r w:rsidR="00FF491F" w:rsidRPr="002B768E">
        <w:rPr>
          <w:i w:val="0"/>
          <w:sz w:val="24"/>
          <w:szCs w:val="24"/>
          <w:u w:val="single"/>
        </w:rPr>
        <w:t>в настоящее время регулирование в рассматриваемой сфере требует внесения изменений.</w:t>
      </w:r>
    </w:p>
    <w:p w:rsidR="00220E3E" w:rsidRPr="002B768E" w:rsidRDefault="00220E3E" w:rsidP="00220E3E">
      <w:pPr>
        <w:pStyle w:val="11"/>
        <w:shd w:val="clear" w:color="auto" w:fill="auto"/>
        <w:ind w:right="20"/>
        <w:rPr>
          <w:i w:val="0"/>
          <w:sz w:val="24"/>
          <w:szCs w:val="24"/>
          <w:u w:val="single"/>
        </w:rPr>
      </w:pPr>
    </w:p>
    <w:p w:rsidR="00220E3E" w:rsidRPr="002B768E" w:rsidRDefault="00220E3E" w:rsidP="00220E3E">
      <w:pPr>
        <w:pStyle w:val="11"/>
        <w:shd w:val="clear" w:color="auto" w:fill="auto"/>
        <w:ind w:right="20"/>
        <w:rPr>
          <w:rStyle w:val="a5"/>
          <w:sz w:val="24"/>
          <w:szCs w:val="24"/>
        </w:rPr>
      </w:pPr>
    </w:p>
    <w:p w:rsidR="00B42DB2" w:rsidRPr="002B768E" w:rsidRDefault="00FC1A4E" w:rsidP="00FC1A4E">
      <w:pPr>
        <w:pStyle w:val="11"/>
        <w:shd w:val="clear" w:color="auto" w:fill="auto"/>
        <w:ind w:left="40" w:right="20"/>
        <w:jc w:val="center"/>
        <w:rPr>
          <w:b/>
          <w:i w:val="0"/>
          <w:sz w:val="24"/>
          <w:szCs w:val="24"/>
        </w:rPr>
      </w:pPr>
      <w:r w:rsidRPr="002B768E">
        <w:rPr>
          <w:b/>
          <w:i w:val="0"/>
          <w:sz w:val="24"/>
          <w:szCs w:val="24"/>
        </w:rPr>
        <w:t>4.</w:t>
      </w:r>
      <w:r w:rsidR="00F47D51" w:rsidRPr="002B768E">
        <w:rPr>
          <w:b/>
          <w:i w:val="0"/>
          <w:sz w:val="24"/>
          <w:szCs w:val="24"/>
        </w:rPr>
        <w:t>В</w:t>
      </w:r>
      <w:r w:rsidR="00C06CAD" w:rsidRPr="002B768E">
        <w:rPr>
          <w:b/>
          <w:i w:val="0"/>
          <w:sz w:val="24"/>
          <w:szCs w:val="24"/>
        </w:rPr>
        <w:t>озможные варианты достижения поставленной цели</w:t>
      </w:r>
      <w:bookmarkEnd w:id="3"/>
    </w:p>
    <w:p w:rsidR="00220E3E" w:rsidRPr="002B768E" w:rsidRDefault="00220E3E" w:rsidP="00FC1A4E">
      <w:pPr>
        <w:pStyle w:val="11"/>
        <w:shd w:val="clear" w:color="auto" w:fill="auto"/>
        <w:ind w:left="40" w:right="20"/>
        <w:jc w:val="center"/>
        <w:rPr>
          <w:b/>
          <w:i w:val="0"/>
          <w:sz w:val="24"/>
          <w:szCs w:val="24"/>
        </w:rPr>
      </w:pPr>
    </w:p>
    <w:p w:rsidR="00B42DB2" w:rsidRPr="002B768E" w:rsidRDefault="00C06CAD">
      <w:pPr>
        <w:pStyle w:val="30"/>
        <w:shd w:val="clear" w:color="auto" w:fill="auto"/>
        <w:spacing w:before="0" w:after="303" w:line="260" w:lineRule="exact"/>
        <w:ind w:left="20"/>
        <w:rPr>
          <w:i/>
          <w:sz w:val="24"/>
          <w:szCs w:val="24"/>
          <w:u w:val="single"/>
        </w:rPr>
      </w:pPr>
      <w:r w:rsidRPr="002B768E">
        <w:rPr>
          <w:i/>
          <w:sz w:val="24"/>
          <w:szCs w:val="24"/>
        </w:rPr>
        <w:t>Невмешательство</w:t>
      </w:r>
      <w:r w:rsidRPr="002B768E">
        <w:rPr>
          <w:sz w:val="24"/>
          <w:szCs w:val="24"/>
        </w:rPr>
        <w:t xml:space="preserve">: </w:t>
      </w:r>
      <w:r w:rsidRPr="002B768E">
        <w:rPr>
          <w:rStyle w:val="31"/>
          <w:i w:val="0"/>
          <w:sz w:val="24"/>
          <w:szCs w:val="24"/>
          <w:u w:val="single"/>
        </w:rPr>
        <w:t>не допустимо.</w:t>
      </w:r>
    </w:p>
    <w:p w:rsidR="00050B25" w:rsidRPr="002B768E" w:rsidRDefault="00C06CAD">
      <w:pPr>
        <w:pStyle w:val="11"/>
        <w:shd w:val="clear" w:color="auto" w:fill="auto"/>
        <w:spacing w:after="300"/>
        <w:ind w:left="20" w:right="40"/>
        <w:rPr>
          <w:rStyle w:val="a5"/>
          <w:sz w:val="24"/>
          <w:szCs w:val="24"/>
          <w:u w:val="single"/>
        </w:rPr>
      </w:pPr>
      <w:r w:rsidRPr="002B768E">
        <w:rPr>
          <w:rStyle w:val="a5"/>
          <w:i/>
          <w:sz w:val="24"/>
          <w:szCs w:val="24"/>
        </w:rPr>
        <w:t>Совершенствование применения существующего регулирования</w:t>
      </w:r>
      <w:r w:rsidRPr="002B768E">
        <w:rPr>
          <w:rStyle w:val="a5"/>
          <w:sz w:val="24"/>
          <w:szCs w:val="24"/>
        </w:rPr>
        <w:t xml:space="preserve">: </w:t>
      </w:r>
      <w:r w:rsidR="00050B25" w:rsidRPr="002B768E">
        <w:rPr>
          <w:rStyle w:val="a5"/>
          <w:sz w:val="24"/>
          <w:szCs w:val="24"/>
          <w:u w:val="single"/>
        </w:rPr>
        <w:t>предполагается.</w:t>
      </w:r>
    </w:p>
    <w:p w:rsidR="006D2F1D" w:rsidRPr="002B768E" w:rsidRDefault="00C06CAD" w:rsidP="00FC1A4E">
      <w:pPr>
        <w:pStyle w:val="11"/>
        <w:shd w:val="clear" w:color="auto" w:fill="auto"/>
        <w:spacing w:after="300"/>
        <w:ind w:left="20" w:right="40"/>
        <w:rPr>
          <w:i w:val="0"/>
          <w:sz w:val="24"/>
          <w:szCs w:val="24"/>
          <w:u w:val="single"/>
        </w:rPr>
      </w:pPr>
      <w:r w:rsidRPr="002B768E">
        <w:rPr>
          <w:rStyle w:val="a5"/>
          <w:i/>
          <w:sz w:val="24"/>
          <w:szCs w:val="24"/>
        </w:rPr>
        <w:t>Саморегулирование</w:t>
      </w:r>
      <w:r w:rsidRPr="002B768E">
        <w:rPr>
          <w:rStyle w:val="a5"/>
          <w:sz w:val="24"/>
          <w:szCs w:val="24"/>
        </w:rPr>
        <w:t xml:space="preserve">: </w:t>
      </w:r>
      <w:r w:rsidRPr="002B768E">
        <w:rPr>
          <w:i w:val="0"/>
          <w:sz w:val="24"/>
          <w:szCs w:val="24"/>
          <w:u w:val="single"/>
        </w:rPr>
        <w:t xml:space="preserve">участники соответствующих отношений самостоятельно не вправе решать </w:t>
      </w:r>
      <w:r w:rsidRPr="002B768E">
        <w:rPr>
          <w:i w:val="0"/>
          <w:sz w:val="24"/>
          <w:szCs w:val="24"/>
          <w:u w:val="single"/>
        </w:rPr>
        <w:lastRenderedPageBreak/>
        <w:t>и регулировать данный вопрос.</w:t>
      </w:r>
    </w:p>
    <w:p w:rsidR="00B42DB2" w:rsidRPr="002B768E" w:rsidRDefault="00C06CAD">
      <w:pPr>
        <w:pStyle w:val="11"/>
        <w:shd w:val="clear" w:color="auto" w:fill="auto"/>
        <w:ind w:left="20" w:right="40"/>
        <w:rPr>
          <w:i w:val="0"/>
          <w:sz w:val="24"/>
          <w:szCs w:val="24"/>
          <w:u w:val="single"/>
        </w:rPr>
      </w:pPr>
      <w:r w:rsidRPr="002B768E">
        <w:rPr>
          <w:rStyle w:val="a5"/>
          <w:i/>
          <w:sz w:val="24"/>
          <w:szCs w:val="24"/>
        </w:rPr>
        <w:t>Прямое регулирование</w:t>
      </w:r>
      <w:r w:rsidRPr="002B768E">
        <w:rPr>
          <w:rStyle w:val="a5"/>
          <w:sz w:val="24"/>
          <w:szCs w:val="24"/>
        </w:rPr>
        <w:t xml:space="preserve">: </w:t>
      </w:r>
      <w:r w:rsidR="00050B25" w:rsidRPr="002B768E">
        <w:rPr>
          <w:rStyle w:val="a5"/>
          <w:sz w:val="24"/>
          <w:szCs w:val="24"/>
          <w:u w:val="single"/>
        </w:rPr>
        <w:t>утверждение акта.</w:t>
      </w:r>
    </w:p>
    <w:p w:rsidR="00B42DB2" w:rsidRPr="00B557E1" w:rsidRDefault="00C06CAD" w:rsidP="00220E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68E">
        <w:rPr>
          <w:rFonts w:ascii="Times New Roman" w:hAnsi="Times New Roman" w:cs="Times New Roman"/>
          <w:i/>
          <w:sz w:val="24"/>
          <w:szCs w:val="24"/>
        </w:rPr>
        <w:t>Какие инструменты могут быть использованы для достижения поставленной цели?:</w:t>
      </w:r>
      <w:r w:rsidRPr="002B768E">
        <w:rPr>
          <w:sz w:val="24"/>
          <w:szCs w:val="24"/>
        </w:rPr>
        <w:t xml:space="preserve"> </w:t>
      </w:r>
      <w:r w:rsidR="0030021E" w:rsidRPr="00B557E1">
        <w:rPr>
          <w:rFonts w:ascii="Times New Roman" w:hAnsi="Times New Roman" w:cs="Times New Roman"/>
          <w:sz w:val="24"/>
          <w:szCs w:val="24"/>
          <w:u w:val="single"/>
        </w:rPr>
        <w:t>принятие</w:t>
      </w:r>
      <w:r w:rsidR="00FC1A4E" w:rsidRPr="00B557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32B" w:rsidRPr="00B557E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0021E" w:rsidRPr="00B557E1">
        <w:rPr>
          <w:rFonts w:ascii="Times New Roman" w:hAnsi="Times New Roman" w:cs="Times New Roman"/>
          <w:sz w:val="24"/>
          <w:szCs w:val="24"/>
          <w:u w:val="single"/>
        </w:rPr>
        <w:t>орядка</w:t>
      </w:r>
      <w:r w:rsidR="00FC1A4E" w:rsidRPr="00B557E1"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формирования, ведения, ежегодного дополнения и  опубликования перечня муниципального имущества Починковского муниципального района Нижегородской области свободного от прав третьих лиц, предназначенного для поддержки и развития малого и среднего предпринимательства.</w:t>
      </w:r>
    </w:p>
    <w:p w:rsidR="00B42DB2" w:rsidRPr="002B768E" w:rsidRDefault="00C06CAD">
      <w:pPr>
        <w:pStyle w:val="11"/>
        <w:shd w:val="clear" w:color="auto" w:fill="auto"/>
        <w:spacing w:after="341"/>
        <w:ind w:left="20" w:right="40"/>
        <w:rPr>
          <w:i w:val="0"/>
          <w:sz w:val="24"/>
          <w:szCs w:val="24"/>
          <w:u w:val="single"/>
        </w:rPr>
      </w:pPr>
      <w:r w:rsidRPr="002B768E">
        <w:rPr>
          <w:rStyle w:val="a5"/>
          <w:i/>
          <w:sz w:val="24"/>
          <w:szCs w:val="24"/>
        </w:rPr>
        <w:t>Качественное описание и количественная оценка соответствующего воздействия (если возможно)</w:t>
      </w:r>
      <w:r w:rsidRPr="002B768E">
        <w:rPr>
          <w:rStyle w:val="a5"/>
          <w:sz w:val="24"/>
          <w:szCs w:val="24"/>
        </w:rPr>
        <w:t xml:space="preserve">: </w:t>
      </w:r>
      <w:r w:rsidR="004F6A9B" w:rsidRPr="002B768E">
        <w:rPr>
          <w:rStyle w:val="a5"/>
          <w:sz w:val="24"/>
          <w:szCs w:val="24"/>
          <w:u w:val="single"/>
        </w:rPr>
        <w:t>идентично предлагаемым нормам.</w:t>
      </w:r>
    </w:p>
    <w:p w:rsidR="00B42DB2" w:rsidRPr="002B768E" w:rsidRDefault="004F6A9B" w:rsidP="004F6A9B">
      <w:pPr>
        <w:pStyle w:val="10"/>
        <w:keepNext/>
        <w:keepLines/>
        <w:shd w:val="clear" w:color="auto" w:fill="auto"/>
        <w:spacing w:before="0" w:after="301" w:line="270" w:lineRule="exact"/>
        <w:ind w:left="20"/>
        <w:jc w:val="center"/>
        <w:rPr>
          <w:sz w:val="24"/>
          <w:szCs w:val="24"/>
        </w:rPr>
      </w:pPr>
      <w:bookmarkStart w:id="4" w:name="bookmark4"/>
      <w:r w:rsidRPr="002B768E">
        <w:rPr>
          <w:sz w:val="24"/>
          <w:szCs w:val="24"/>
        </w:rPr>
        <w:t>5.</w:t>
      </w:r>
      <w:r w:rsidR="00C06CAD" w:rsidRPr="002B768E">
        <w:rPr>
          <w:sz w:val="24"/>
          <w:szCs w:val="24"/>
        </w:rPr>
        <w:t>Публичные консультации</w:t>
      </w:r>
      <w:bookmarkEnd w:id="4"/>
    </w:p>
    <w:p w:rsidR="00B42DB2" w:rsidRPr="002B768E" w:rsidRDefault="00C06CAD">
      <w:pPr>
        <w:pStyle w:val="11"/>
        <w:shd w:val="clear" w:color="auto" w:fill="auto"/>
        <w:spacing w:after="349"/>
        <w:ind w:left="20" w:right="40"/>
        <w:rPr>
          <w:sz w:val="24"/>
          <w:szCs w:val="24"/>
          <w:u w:val="single"/>
        </w:rPr>
      </w:pPr>
      <w:r w:rsidRPr="002B768E">
        <w:rPr>
          <w:rStyle w:val="a5"/>
          <w:i/>
          <w:sz w:val="24"/>
          <w:szCs w:val="24"/>
        </w:rPr>
        <w:t>Стороны, с которыми были проведены консультации</w:t>
      </w:r>
      <w:r w:rsidRPr="002B768E">
        <w:rPr>
          <w:rStyle w:val="a5"/>
          <w:sz w:val="24"/>
          <w:szCs w:val="24"/>
        </w:rPr>
        <w:t xml:space="preserve">: </w:t>
      </w:r>
      <w:r w:rsidR="006D2F1D" w:rsidRPr="002B768E">
        <w:rPr>
          <w:rStyle w:val="a5"/>
          <w:sz w:val="24"/>
          <w:szCs w:val="24"/>
          <w:u w:val="single"/>
        </w:rPr>
        <w:t>АНО «Центр развития предпринимательства Починковского муниципального района», ООО «Витаминка».</w:t>
      </w:r>
    </w:p>
    <w:p w:rsidR="00B42DB2" w:rsidRPr="002B768E" w:rsidRDefault="00C06CAD">
      <w:pPr>
        <w:pStyle w:val="11"/>
        <w:shd w:val="clear" w:color="auto" w:fill="auto"/>
        <w:spacing w:after="339" w:line="260" w:lineRule="exact"/>
        <w:ind w:left="20"/>
        <w:rPr>
          <w:sz w:val="24"/>
          <w:szCs w:val="24"/>
        </w:rPr>
      </w:pPr>
      <w:r w:rsidRPr="002B768E">
        <w:rPr>
          <w:rStyle w:val="a5"/>
          <w:i/>
          <w:sz w:val="24"/>
          <w:szCs w:val="24"/>
        </w:rPr>
        <w:t>Основные результаты консультаций</w:t>
      </w:r>
      <w:r w:rsidRPr="002B768E">
        <w:rPr>
          <w:rStyle w:val="a5"/>
          <w:sz w:val="24"/>
          <w:szCs w:val="24"/>
        </w:rPr>
        <w:t xml:space="preserve">: </w:t>
      </w:r>
      <w:r w:rsidRPr="002B768E">
        <w:rPr>
          <w:i w:val="0"/>
          <w:sz w:val="24"/>
          <w:szCs w:val="24"/>
          <w:u w:val="single"/>
        </w:rPr>
        <w:t>замечаний и предложений не поступило.</w:t>
      </w:r>
    </w:p>
    <w:p w:rsidR="00B42DB2" w:rsidRPr="002B768E" w:rsidRDefault="00C06CAD" w:rsidP="00220E3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195"/>
        </w:tabs>
        <w:spacing w:before="0" w:after="306" w:line="270" w:lineRule="exact"/>
        <w:rPr>
          <w:sz w:val="24"/>
          <w:szCs w:val="24"/>
        </w:rPr>
      </w:pPr>
      <w:bookmarkStart w:id="5" w:name="bookmark5"/>
      <w:r w:rsidRPr="002B768E">
        <w:rPr>
          <w:sz w:val="24"/>
          <w:szCs w:val="24"/>
        </w:rPr>
        <w:t>Рекомендуемый вариант регулирующего решения</w:t>
      </w:r>
      <w:bookmarkEnd w:id="5"/>
    </w:p>
    <w:p w:rsidR="0030021E" w:rsidRPr="00B557E1" w:rsidRDefault="00C06CAD" w:rsidP="00300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2B768E">
        <w:rPr>
          <w:rStyle w:val="a5"/>
          <w:rFonts w:eastAsia="Courier New"/>
          <w:sz w:val="24"/>
          <w:szCs w:val="24"/>
        </w:rPr>
        <w:t xml:space="preserve">Описание выбранного варианта </w:t>
      </w:r>
      <w:r w:rsidRPr="00B557E1">
        <w:rPr>
          <w:rFonts w:ascii="Times New Roman" w:hAnsi="Times New Roman" w:cs="Times New Roman"/>
          <w:u w:val="single"/>
        </w:rPr>
        <w:t>(</w:t>
      </w:r>
      <w:r w:rsidRPr="00B557E1">
        <w:rPr>
          <w:rFonts w:ascii="Times New Roman" w:hAnsi="Times New Roman" w:cs="Times New Roman"/>
          <w:i/>
          <w:u w:val="single"/>
        </w:rPr>
        <w:t>принятие новых муниципальных нормативных правовых актов, признание утративших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</w:t>
      </w:r>
      <w:r w:rsidRPr="002B768E">
        <w:rPr>
          <w:i/>
          <w:u w:val="single"/>
        </w:rPr>
        <w:t>:</w:t>
      </w:r>
      <w:r w:rsidRPr="002B768E">
        <w:rPr>
          <w:rStyle w:val="125pt0pt"/>
          <w:rFonts w:eastAsia="Courier New"/>
          <w:i w:val="0"/>
          <w:sz w:val="24"/>
          <w:szCs w:val="24"/>
          <w:u w:val="single"/>
        </w:rPr>
        <w:t xml:space="preserve"> </w:t>
      </w:r>
      <w:r w:rsidRPr="002B768E">
        <w:rPr>
          <w:rStyle w:val="a5"/>
          <w:rFonts w:eastAsia="Courier New"/>
          <w:i w:val="0"/>
          <w:sz w:val="24"/>
          <w:szCs w:val="24"/>
          <w:u w:val="single"/>
        </w:rPr>
        <w:t xml:space="preserve">принятие проекта постановления администрации </w:t>
      </w:r>
      <w:r w:rsidR="006C6B6F" w:rsidRPr="002B768E">
        <w:rPr>
          <w:rStyle w:val="a5"/>
          <w:rFonts w:eastAsia="Courier New"/>
          <w:i w:val="0"/>
          <w:sz w:val="24"/>
          <w:szCs w:val="24"/>
          <w:u w:val="single"/>
        </w:rPr>
        <w:t>Починковского муниципального района</w:t>
      </w:r>
      <w:r w:rsidRPr="002B768E">
        <w:rPr>
          <w:rStyle w:val="a5"/>
          <w:rFonts w:eastAsia="Courier New"/>
          <w:i w:val="0"/>
          <w:sz w:val="24"/>
          <w:szCs w:val="24"/>
          <w:u w:val="single"/>
        </w:rPr>
        <w:t xml:space="preserve"> </w:t>
      </w:r>
      <w:r w:rsidR="0030021E" w:rsidRPr="002B768E">
        <w:rPr>
          <w:rFonts w:ascii="Times New Roman" w:hAnsi="Times New Roman" w:cs="Times New Roman"/>
          <w:i/>
          <w:u w:val="single"/>
        </w:rPr>
        <w:t>«</w:t>
      </w:r>
      <w:r w:rsidR="0030021E" w:rsidRPr="002B768E">
        <w:rPr>
          <w:rFonts w:ascii="Times New Roman" w:hAnsi="Times New Roman" w:cs="Times New Roman"/>
        </w:rPr>
        <w:t xml:space="preserve">Об </w:t>
      </w:r>
      <w:r w:rsidR="0030021E" w:rsidRPr="00B557E1">
        <w:rPr>
          <w:rFonts w:ascii="Times New Roman" w:hAnsi="Times New Roman" w:cs="Times New Roman"/>
          <w:u w:val="single"/>
        </w:rPr>
        <w:t>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20E3E" w:rsidRPr="00B557E1">
        <w:rPr>
          <w:rFonts w:ascii="Times New Roman" w:hAnsi="Times New Roman" w:cs="Times New Roman"/>
          <w:u w:val="single"/>
        </w:rPr>
        <w:t>.</w:t>
      </w:r>
    </w:p>
    <w:p w:rsidR="00220E3E" w:rsidRPr="00B557E1" w:rsidRDefault="00220E3E">
      <w:pPr>
        <w:pStyle w:val="30"/>
        <w:shd w:val="clear" w:color="auto" w:fill="auto"/>
        <w:spacing w:before="0" w:after="0" w:line="260" w:lineRule="exact"/>
        <w:rPr>
          <w:i/>
          <w:iCs/>
          <w:sz w:val="24"/>
          <w:szCs w:val="24"/>
          <w:u w:val="single"/>
        </w:rPr>
      </w:pPr>
    </w:p>
    <w:p w:rsidR="00B42DB2" w:rsidRPr="002B768E" w:rsidRDefault="00C06CAD">
      <w:pPr>
        <w:pStyle w:val="30"/>
        <w:shd w:val="clear" w:color="auto" w:fill="auto"/>
        <w:spacing w:before="0" w:after="0" w:line="260" w:lineRule="exact"/>
        <w:rPr>
          <w:sz w:val="24"/>
          <w:szCs w:val="24"/>
        </w:rPr>
      </w:pPr>
      <w:r w:rsidRPr="002B768E">
        <w:rPr>
          <w:i/>
          <w:sz w:val="24"/>
          <w:szCs w:val="24"/>
        </w:rPr>
        <w:t>Ожидаемые выгоды и издержки от реализации выбранного варианта</w:t>
      </w:r>
      <w:r w:rsidRPr="002B768E">
        <w:rPr>
          <w:sz w:val="24"/>
          <w:szCs w:val="24"/>
        </w:rPr>
        <w:t>:</w:t>
      </w:r>
    </w:p>
    <w:p w:rsidR="00B42DB2" w:rsidRPr="002B768E" w:rsidRDefault="00C06CAD">
      <w:pPr>
        <w:pStyle w:val="11"/>
        <w:shd w:val="clear" w:color="auto" w:fill="auto"/>
        <w:spacing w:after="304"/>
        <w:ind w:right="40"/>
        <w:rPr>
          <w:i w:val="0"/>
          <w:sz w:val="24"/>
          <w:szCs w:val="24"/>
          <w:u w:val="single"/>
        </w:rPr>
      </w:pPr>
      <w:r w:rsidRPr="002B768E">
        <w:rPr>
          <w:i w:val="0"/>
          <w:sz w:val="24"/>
          <w:szCs w:val="24"/>
          <w:u w:val="single"/>
        </w:rPr>
        <w:t>дополнительных расходов для бюджета и субъектов предприниматель</w:t>
      </w:r>
      <w:r w:rsidR="0030021E" w:rsidRPr="002B768E">
        <w:rPr>
          <w:i w:val="0"/>
          <w:sz w:val="24"/>
          <w:szCs w:val="24"/>
          <w:u w:val="single"/>
        </w:rPr>
        <w:t>ской деятельности не возникнет.</w:t>
      </w:r>
    </w:p>
    <w:p w:rsidR="00B42DB2" w:rsidRPr="002B768E" w:rsidRDefault="00C06CAD">
      <w:pPr>
        <w:pStyle w:val="30"/>
        <w:shd w:val="clear" w:color="auto" w:fill="auto"/>
        <w:spacing w:before="0" w:after="296" w:line="317" w:lineRule="exact"/>
        <w:ind w:right="40"/>
        <w:rPr>
          <w:i/>
          <w:sz w:val="24"/>
          <w:szCs w:val="24"/>
          <w:u w:val="single"/>
        </w:rPr>
      </w:pPr>
      <w:r w:rsidRPr="002B768E">
        <w:rPr>
          <w:i/>
          <w:sz w:val="24"/>
          <w:szCs w:val="24"/>
        </w:rPr>
        <w:t>Необходимые меры, позволяющие минимизировать негативные последствия применения соответствующего варианта</w:t>
      </w:r>
      <w:r w:rsidRPr="002B768E">
        <w:rPr>
          <w:sz w:val="24"/>
          <w:szCs w:val="24"/>
        </w:rPr>
        <w:t xml:space="preserve">: </w:t>
      </w:r>
      <w:r w:rsidRPr="002B768E">
        <w:rPr>
          <w:rStyle w:val="31"/>
          <w:i w:val="0"/>
          <w:sz w:val="24"/>
          <w:szCs w:val="24"/>
          <w:u w:val="single"/>
        </w:rPr>
        <w:t>негативных последствий от принятия проекта постановления не предполагается.</w:t>
      </w:r>
    </w:p>
    <w:p w:rsidR="002B768E" w:rsidRPr="002B768E" w:rsidRDefault="00C06CAD">
      <w:pPr>
        <w:pStyle w:val="11"/>
        <w:shd w:val="clear" w:color="auto" w:fill="auto"/>
        <w:spacing w:after="341"/>
        <w:ind w:right="40"/>
        <w:rPr>
          <w:i w:val="0"/>
          <w:iCs w:val="0"/>
          <w:sz w:val="24"/>
          <w:szCs w:val="24"/>
          <w:u w:val="single"/>
        </w:rPr>
      </w:pPr>
      <w:r w:rsidRPr="002B768E">
        <w:rPr>
          <w:rStyle w:val="a5"/>
          <w:i/>
          <w:sz w:val="24"/>
          <w:szCs w:val="24"/>
        </w:rPr>
        <w:t>Период воздействия</w:t>
      </w:r>
      <w:r w:rsidRPr="002B768E">
        <w:rPr>
          <w:rStyle w:val="a5"/>
          <w:sz w:val="24"/>
          <w:szCs w:val="24"/>
        </w:rPr>
        <w:t xml:space="preserve"> </w:t>
      </w:r>
      <w:r w:rsidRPr="002B768E">
        <w:rPr>
          <w:sz w:val="24"/>
          <w:szCs w:val="24"/>
        </w:rPr>
        <w:t xml:space="preserve">(краткосрочный, среднесрочный, долгосрочный) </w:t>
      </w:r>
      <w:r w:rsidRPr="002B768E">
        <w:rPr>
          <w:rStyle w:val="a5"/>
          <w:sz w:val="24"/>
          <w:szCs w:val="24"/>
          <w:u w:val="single"/>
        </w:rPr>
        <w:t>долгосрочн</w:t>
      </w:r>
      <w:r w:rsidR="002B768E" w:rsidRPr="002B768E">
        <w:rPr>
          <w:rStyle w:val="a5"/>
          <w:sz w:val="24"/>
          <w:szCs w:val="24"/>
          <w:u w:val="single"/>
        </w:rPr>
        <w:t>ый.</w:t>
      </w:r>
    </w:p>
    <w:p w:rsidR="00B42DB2" w:rsidRPr="002B768E" w:rsidRDefault="00C06CAD" w:rsidP="002B768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306" w:line="270" w:lineRule="exact"/>
        <w:ind w:right="20"/>
        <w:jc w:val="center"/>
        <w:rPr>
          <w:sz w:val="24"/>
          <w:szCs w:val="24"/>
        </w:rPr>
      </w:pPr>
      <w:bookmarkStart w:id="6" w:name="bookmark6"/>
      <w:r w:rsidRPr="002B768E">
        <w:rPr>
          <w:sz w:val="24"/>
          <w:szCs w:val="24"/>
        </w:rPr>
        <w:t>Информация об исполнителях</w:t>
      </w:r>
      <w:bookmarkEnd w:id="6"/>
    </w:p>
    <w:p w:rsidR="00E940B6" w:rsidRPr="002B768E" w:rsidRDefault="00E940B6" w:rsidP="002B768E">
      <w:pPr>
        <w:pStyle w:val="21"/>
        <w:shd w:val="clear" w:color="auto" w:fill="auto"/>
        <w:spacing w:before="0" w:after="278" w:line="317" w:lineRule="exact"/>
        <w:ind w:left="720" w:right="20" w:firstLine="0"/>
        <w:rPr>
          <w:sz w:val="24"/>
          <w:szCs w:val="24"/>
        </w:rPr>
      </w:pPr>
      <w:r w:rsidRPr="002B768E">
        <w:rPr>
          <w:sz w:val="24"/>
          <w:szCs w:val="24"/>
        </w:rPr>
        <w:t>Ведущий специалист комитета по управлению муниципальным имуществом</w:t>
      </w:r>
    </w:p>
    <w:p w:rsidR="0030021E" w:rsidRPr="002B768E" w:rsidRDefault="00E940B6" w:rsidP="002B768E">
      <w:pPr>
        <w:pStyle w:val="21"/>
        <w:shd w:val="clear" w:color="auto" w:fill="auto"/>
        <w:spacing w:before="0" w:after="0" w:line="270" w:lineRule="exact"/>
        <w:rPr>
          <w:sz w:val="24"/>
          <w:szCs w:val="24"/>
        </w:rPr>
      </w:pPr>
      <w:r w:rsidRPr="002B768E">
        <w:rPr>
          <w:sz w:val="24"/>
          <w:szCs w:val="24"/>
        </w:rPr>
        <w:t xml:space="preserve">- Зотова Елена Владимировна,  тел.(8 831 97) 5-09-32, </w:t>
      </w:r>
      <w:hyperlink r:id="rId8" w:history="1">
        <w:r w:rsidRPr="002B768E">
          <w:rPr>
            <w:rStyle w:val="a3"/>
            <w:sz w:val="24"/>
            <w:szCs w:val="24"/>
            <w:lang w:val="en-US"/>
          </w:rPr>
          <w:t>official</w:t>
        </w:r>
        <w:r w:rsidRPr="002B768E">
          <w:rPr>
            <w:rStyle w:val="a3"/>
            <w:sz w:val="24"/>
            <w:szCs w:val="24"/>
          </w:rPr>
          <w:t>@</w:t>
        </w:r>
        <w:r w:rsidRPr="002B768E">
          <w:rPr>
            <w:rStyle w:val="a3"/>
            <w:sz w:val="24"/>
            <w:szCs w:val="24"/>
            <w:lang w:val="en-US"/>
          </w:rPr>
          <w:t>adm</w:t>
        </w:r>
        <w:r w:rsidRPr="002B768E">
          <w:rPr>
            <w:rStyle w:val="a3"/>
            <w:sz w:val="24"/>
            <w:szCs w:val="24"/>
          </w:rPr>
          <w:t>.</w:t>
        </w:r>
        <w:r w:rsidRPr="002B768E">
          <w:rPr>
            <w:rStyle w:val="a3"/>
            <w:sz w:val="24"/>
            <w:szCs w:val="24"/>
            <w:lang w:val="en-US"/>
          </w:rPr>
          <w:t>pch</w:t>
        </w:r>
        <w:r w:rsidRPr="002B768E">
          <w:rPr>
            <w:rStyle w:val="a3"/>
            <w:sz w:val="24"/>
            <w:szCs w:val="24"/>
          </w:rPr>
          <w:t>.</w:t>
        </w:r>
        <w:r w:rsidRPr="002B768E">
          <w:rPr>
            <w:rStyle w:val="a3"/>
            <w:sz w:val="24"/>
            <w:szCs w:val="24"/>
            <w:lang w:val="en-US"/>
          </w:rPr>
          <w:t>nnov</w:t>
        </w:r>
        <w:r w:rsidRPr="002B768E">
          <w:rPr>
            <w:rStyle w:val="a3"/>
            <w:sz w:val="24"/>
            <w:szCs w:val="24"/>
          </w:rPr>
          <w:t>.</w:t>
        </w:r>
        <w:r w:rsidRPr="002B768E">
          <w:rPr>
            <w:rStyle w:val="a3"/>
            <w:sz w:val="24"/>
            <w:szCs w:val="24"/>
            <w:lang w:val="en-US"/>
          </w:rPr>
          <w:t>ru</w:t>
        </w:r>
      </w:hyperlink>
      <w:r w:rsidRPr="002B768E">
        <w:rPr>
          <w:sz w:val="24"/>
          <w:szCs w:val="24"/>
        </w:rPr>
        <w:t>.</w:t>
      </w:r>
    </w:p>
    <w:p w:rsidR="00B42DB2" w:rsidRPr="002B768E" w:rsidRDefault="002B768E" w:rsidP="002B768E">
      <w:pPr>
        <w:pStyle w:val="40"/>
        <w:shd w:val="clear" w:color="auto" w:fill="auto"/>
        <w:spacing w:after="616" w:line="190" w:lineRule="exact"/>
        <w:ind w:right="20"/>
        <w:jc w:val="both"/>
        <w:rPr>
          <w:sz w:val="24"/>
          <w:szCs w:val="24"/>
        </w:rPr>
      </w:pPr>
      <w:r w:rsidRPr="002B768E">
        <w:rPr>
          <w:sz w:val="24"/>
          <w:szCs w:val="24"/>
        </w:rPr>
        <w:t xml:space="preserve">                                          </w:t>
      </w:r>
      <w:r w:rsidR="0030021E" w:rsidRPr="002B768E">
        <w:rPr>
          <w:sz w:val="24"/>
          <w:szCs w:val="24"/>
        </w:rPr>
        <w:t xml:space="preserve"> </w:t>
      </w:r>
      <w:r w:rsidR="00C06CAD" w:rsidRPr="002B768E">
        <w:rPr>
          <w:sz w:val="24"/>
          <w:szCs w:val="24"/>
        </w:rPr>
        <w:t>(ФИО, должность, телефон, адрес электронной почты исполнителя)</w:t>
      </w:r>
    </w:p>
    <w:p w:rsidR="00DC68AC" w:rsidRPr="002B768E" w:rsidRDefault="00DC68AC">
      <w:pPr>
        <w:pStyle w:val="30"/>
        <w:shd w:val="clear" w:color="auto" w:fill="auto"/>
        <w:spacing w:before="0" w:after="0" w:line="317" w:lineRule="exact"/>
        <w:ind w:right="4840"/>
        <w:jc w:val="left"/>
        <w:rPr>
          <w:sz w:val="24"/>
          <w:szCs w:val="24"/>
        </w:rPr>
      </w:pPr>
    </w:p>
    <w:p w:rsidR="00DC68AC" w:rsidRPr="002B768E" w:rsidRDefault="00DC68AC">
      <w:pPr>
        <w:pStyle w:val="30"/>
        <w:shd w:val="clear" w:color="auto" w:fill="auto"/>
        <w:spacing w:before="0" w:after="0" w:line="317" w:lineRule="exact"/>
        <w:ind w:right="4840"/>
        <w:jc w:val="left"/>
        <w:rPr>
          <w:sz w:val="24"/>
          <w:szCs w:val="24"/>
        </w:rPr>
      </w:pPr>
    </w:p>
    <w:p w:rsidR="00B42DB2" w:rsidRPr="002B768E" w:rsidRDefault="00274416" w:rsidP="00DC68AC">
      <w:pPr>
        <w:pStyle w:val="30"/>
        <w:shd w:val="clear" w:color="auto" w:fill="auto"/>
        <w:spacing w:before="0" w:after="0" w:line="317" w:lineRule="exact"/>
        <w:ind w:right="11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E940B6" w:rsidRPr="002B768E">
        <w:rPr>
          <w:sz w:val="24"/>
          <w:szCs w:val="24"/>
        </w:rPr>
        <w:t xml:space="preserve"> КУМИ</w:t>
      </w:r>
      <w:r w:rsidR="00450A6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5pt;margin-top:69pt;width:88.65pt;height:13.6pt;z-index:-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B42DB2" w:rsidRPr="00DC68AC" w:rsidRDefault="00B42DB2" w:rsidP="00DC68AC"/>
              </w:txbxContent>
            </v:textbox>
            <w10:wrap type="square" anchorx="margin"/>
          </v:shape>
        </w:pict>
      </w:r>
      <w:r w:rsidR="006C6B6F" w:rsidRPr="002B768E">
        <w:rPr>
          <w:sz w:val="24"/>
          <w:szCs w:val="24"/>
        </w:rPr>
        <w:t xml:space="preserve"> администрации района           </w:t>
      </w:r>
      <w:r w:rsidR="00DC68AC" w:rsidRPr="002B768E">
        <w:rPr>
          <w:sz w:val="24"/>
          <w:szCs w:val="24"/>
        </w:rPr>
        <w:t xml:space="preserve">                                           </w:t>
      </w:r>
      <w:r w:rsidR="00E940B6" w:rsidRPr="002B768E">
        <w:rPr>
          <w:sz w:val="24"/>
          <w:szCs w:val="24"/>
        </w:rPr>
        <w:t xml:space="preserve"> С.А. Шабалов </w:t>
      </w:r>
    </w:p>
    <w:sectPr w:rsidR="00B42DB2" w:rsidRPr="002B768E" w:rsidSect="002B768E">
      <w:type w:val="continuous"/>
      <w:pgSz w:w="11909" w:h="16838"/>
      <w:pgMar w:top="426" w:right="934" w:bottom="567" w:left="9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45" w:rsidRDefault="00A27045" w:rsidP="00B42DB2">
      <w:r>
        <w:separator/>
      </w:r>
    </w:p>
  </w:endnote>
  <w:endnote w:type="continuationSeparator" w:id="1">
    <w:p w:rsidR="00A27045" w:rsidRDefault="00A27045" w:rsidP="00B4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45" w:rsidRDefault="00A27045"/>
  </w:footnote>
  <w:footnote w:type="continuationSeparator" w:id="1">
    <w:p w:rsidR="00A27045" w:rsidRDefault="00A270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057D"/>
    <w:multiLevelType w:val="hybridMultilevel"/>
    <w:tmpl w:val="DFDA3C74"/>
    <w:lvl w:ilvl="0" w:tplc="416C2BDC">
      <w:start w:val="6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">
    <w:nsid w:val="7BB77881"/>
    <w:multiLevelType w:val="multilevel"/>
    <w:tmpl w:val="DF044D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2DB2"/>
    <w:rsid w:val="00050B25"/>
    <w:rsid w:val="001777B4"/>
    <w:rsid w:val="001F6BEC"/>
    <w:rsid w:val="00220E3E"/>
    <w:rsid w:val="0023215B"/>
    <w:rsid w:val="00260DAD"/>
    <w:rsid w:val="00274416"/>
    <w:rsid w:val="002A618A"/>
    <w:rsid w:val="002B768E"/>
    <w:rsid w:val="0030021E"/>
    <w:rsid w:val="00367D7D"/>
    <w:rsid w:val="003C2280"/>
    <w:rsid w:val="00450A6E"/>
    <w:rsid w:val="004609E9"/>
    <w:rsid w:val="004915D4"/>
    <w:rsid w:val="004C30D2"/>
    <w:rsid w:val="004F6A9B"/>
    <w:rsid w:val="00536A50"/>
    <w:rsid w:val="005E262A"/>
    <w:rsid w:val="005F532B"/>
    <w:rsid w:val="00685D64"/>
    <w:rsid w:val="006C6B6F"/>
    <w:rsid w:val="006C76FE"/>
    <w:rsid w:val="006D2F1D"/>
    <w:rsid w:val="006D3C66"/>
    <w:rsid w:val="00706501"/>
    <w:rsid w:val="008C06C4"/>
    <w:rsid w:val="008E2A9D"/>
    <w:rsid w:val="008F2E15"/>
    <w:rsid w:val="00901022"/>
    <w:rsid w:val="009143E9"/>
    <w:rsid w:val="009974B3"/>
    <w:rsid w:val="009B2277"/>
    <w:rsid w:val="009F4592"/>
    <w:rsid w:val="00A25D8C"/>
    <w:rsid w:val="00A27045"/>
    <w:rsid w:val="00AB5B3B"/>
    <w:rsid w:val="00AD3037"/>
    <w:rsid w:val="00B02485"/>
    <w:rsid w:val="00B42DB2"/>
    <w:rsid w:val="00B557E1"/>
    <w:rsid w:val="00B646EE"/>
    <w:rsid w:val="00B663BB"/>
    <w:rsid w:val="00B9472C"/>
    <w:rsid w:val="00BA15E9"/>
    <w:rsid w:val="00C06CAD"/>
    <w:rsid w:val="00CB64C0"/>
    <w:rsid w:val="00CC51B7"/>
    <w:rsid w:val="00CD66F1"/>
    <w:rsid w:val="00CF2A8D"/>
    <w:rsid w:val="00DC68AC"/>
    <w:rsid w:val="00E13E26"/>
    <w:rsid w:val="00E24CDF"/>
    <w:rsid w:val="00E91157"/>
    <w:rsid w:val="00E940B6"/>
    <w:rsid w:val="00F47D51"/>
    <w:rsid w:val="00F77562"/>
    <w:rsid w:val="00FC1A4E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D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DB2"/>
    <w:rPr>
      <w:color w:val="000080"/>
      <w:u w:val="single"/>
    </w:rPr>
  </w:style>
  <w:style w:type="character" w:customStyle="1" w:styleId="3Exact">
    <w:name w:val="Основной текст (3) Exact"/>
    <w:basedOn w:val="a0"/>
    <w:rsid w:val="00B42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B42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B42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B42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Не курсив"/>
    <w:basedOn w:val="a4"/>
    <w:rsid w:val="00B42DB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42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Курсив"/>
    <w:basedOn w:val="3"/>
    <w:rsid w:val="00B42DB2"/>
    <w:rPr>
      <w:i/>
      <w:iCs/>
      <w:color w:val="000000"/>
      <w:spacing w:val="0"/>
      <w:w w:val="100"/>
      <w:position w:val="0"/>
      <w:lang w:val="ru-RU"/>
    </w:rPr>
  </w:style>
  <w:style w:type="character" w:customStyle="1" w:styleId="125pt0pt">
    <w:name w:val="Основной текст + 12;5 pt;Не курсив;Интервал 0 pt"/>
    <w:basedOn w:val="a4"/>
    <w:rsid w:val="00B42DB2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32">
    <w:name w:val="Основной текст (3)"/>
    <w:basedOn w:val="3"/>
    <w:rsid w:val="00B42DB2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B42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B42DB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2DB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B42DB2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B42DB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B42DB2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nsPlusNonformat">
    <w:name w:val="ConsPlusNonformat"/>
    <w:rsid w:val="00FF491F"/>
    <w:pPr>
      <w:widowControl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21">
    <w:name w:val="Основной текст2"/>
    <w:basedOn w:val="a"/>
    <w:rsid w:val="00E940B6"/>
    <w:pPr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pch.n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FB2F-D925-4C6A-B20D-E9FA00C4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ueconpch</cp:lastModifiedBy>
  <cp:revision>11</cp:revision>
  <cp:lastPrinted>2019-01-11T06:01:00Z</cp:lastPrinted>
  <dcterms:created xsi:type="dcterms:W3CDTF">2019-01-10T09:10:00Z</dcterms:created>
  <dcterms:modified xsi:type="dcterms:W3CDTF">2019-01-11T06:26:00Z</dcterms:modified>
</cp:coreProperties>
</file>