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51106D" w:rsidRDefault="0051106D" w:rsidP="0051106D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6D">
        <w:rPr>
          <w:rFonts w:ascii="Times New Roman" w:hAnsi="Times New Roman" w:cs="Times New Roman"/>
          <w:b/>
          <w:sz w:val="28"/>
          <w:szCs w:val="28"/>
        </w:rPr>
        <w:t>«Об утверждении Схемы размещения нестационарных торговых объектов на территории Починковского муницип</w:t>
      </w:r>
      <w:r w:rsidR="0092370F">
        <w:rPr>
          <w:rFonts w:ascii="Times New Roman" w:hAnsi="Times New Roman" w:cs="Times New Roman"/>
          <w:b/>
          <w:sz w:val="28"/>
          <w:szCs w:val="28"/>
        </w:rPr>
        <w:t>ального округа на 202</w:t>
      </w:r>
      <w:r w:rsidR="007F0AAF">
        <w:rPr>
          <w:rFonts w:ascii="Times New Roman" w:hAnsi="Times New Roman" w:cs="Times New Roman"/>
          <w:b/>
          <w:sz w:val="28"/>
          <w:szCs w:val="28"/>
        </w:rPr>
        <w:t>2</w:t>
      </w:r>
      <w:r w:rsidR="0092370F">
        <w:rPr>
          <w:rFonts w:ascii="Times New Roman" w:hAnsi="Times New Roman" w:cs="Times New Roman"/>
          <w:b/>
          <w:sz w:val="28"/>
          <w:szCs w:val="28"/>
        </w:rPr>
        <w:t>-202</w:t>
      </w:r>
      <w:r w:rsidR="007F0AAF">
        <w:rPr>
          <w:rFonts w:ascii="Times New Roman" w:hAnsi="Times New Roman" w:cs="Times New Roman"/>
          <w:b/>
          <w:sz w:val="28"/>
          <w:szCs w:val="28"/>
        </w:rPr>
        <w:t>9</w:t>
      </w:r>
      <w:r w:rsidR="0092370F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92370F" w:rsidRPr="0092370F" w:rsidRDefault="008574B2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 xml:space="preserve">         </w:t>
      </w:r>
      <w:r w:rsidR="00BE63B6" w:rsidRPr="0092370F">
        <w:rPr>
          <w:b w:val="0"/>
          <w:sz w:val="28"/>
          <w:szCs w:val="28"/>
        </w:rPr>
        <w:t>Проект муниципального нормативного правового акта «Об утверждении Схемы размещения нестационарных торговых объектов на территории Починковского муниципального округа на 202</w:t>
      </w:r>
      <w:r w:rsidR="007F0AAF">
        <w:rPr>
          <w:b w:val="0"/>
          <w:sz w:val="28"/>
          <w:szCs w:val="28"/>
        </w:rPr>
        <w:t>2</w:t>
      </w:r>
      <w:r w:rsidR="00BE63B6" w:rsidRPr="0092370F">
        <w:rPr>
          <w:b w:val="0"/>
          <w:sz w:val="28"/>
          <w:szCs w:val="28"/>
        </w:rPr>
        <w:t>-202</w:t>
      </w:r>
      <w:r w:rsidR="007F0AAF">
        <w:rPr>
          <w:b w:val="0"/>
          <w:sz w:val="28"/>
          <w:szCs w:val="28"/>
        </w:rPr>
        <w:t>9</w:t>
      </w:r>
      <w:r w:rsidR="00BE63B6" w:rsidRPr="0092370F">
        <w:rPr>
          <w:b w:val="0"/>
          <w:sz w:val="28"/>
          <w:szCs w:val="28"/>
        </w:rPr>
        <w:t>гг.»</w:t>
      </w:r>
      <w:r w:rsidRPr="0092370F">
        <w:rPr>
          <w:b w:val="0"/>
          <w:sz w:val="28"/>
          <w:szCs w:val="28"/>
        </w:rPr>
        <w:t xml:space="preserve"> </w:t>
      </w:r>
      <w:r w:rsidR="00367CD7" w:rsidRPr="0092370F">
        <w:rPr>
          <w:b w:val="0"/>
          <w:sz w:val="28"/>
          <w:szCs w:val="28"/>
        </w:rPr>
        <w:t xml:space="preserve">подготовлен в соответствии с Федеральным законом от 28 декабря 2009 № </w:t>
      </w:r>
      <w:r w:rsidR="00BE63B6" w:rsidRPr="0092370F">
        <w:rPr>
          <w:b w:val="0"/>
          <w:sz w:val="28"/>
          <w:szCs w:val="28"/>
        </w:rPr>
        <w:t>3</w:t>
      </w:r>
      <w:r w:rsidR="00367CD7" w:rsidRPr="0092370F">
        <w:rPr>
          <w:b w:val="0"/>
          <w:sz w:val="28"/>
          <w:szCs w:val="28"/>
        </w:rPr>
        <w:t>81-ФЗ «Об основах государственного регулирования торговой деятельности в Российской Федерации», Федеральным законом от 6 октября 2003 № 1</w:t>
      </w:r>
      <w:r w:rsidR="00BE63B6" w:rsidRPr="0092370F">
        <w:rPr>
          <w:b w:val="0"/>
          <w:sz w:val="28"/>
          <w:szCs w:val="28"/>
        </w:rPr>
        <w:t>3</w:t>
      </w:r>
      <w:r w:rsidR="00367CD7" w:rsidRPr="0092370F">
        <w:rPr>
          <w:b w:val="0"/>
          <w:sz w:val="28"/>
          <w:szCs w:val="28"/>
        </w:rPr>
        <w:t>1-ФЗ «Об об</w:t>
      </w:r>
      <w:r w:rsidR="00367CD7" w:rsidRPr="0092370F">
        <w:rPr>
          <w:b w:val="0"/>
        </w:rPr>
        <w:t>щи</w:t>
      </w:r>
      <w:r w:rsidR="00367CD7" w:rsidRPr="0092370F">
        <w:rPr>
          <w:b w:val="0"/>
          <w:sz w:val="28"/>
          <w:szCs w:val="28"/>
        </w:rPr>
        <w:t>х принципах организации местного самоуправления в Российской Федерации»,</w:t>
      </w:r>
      <w:r w:rsidR="007F0AAF">
        <w:rPr>
          <w:b w:val="0"/>
          <w:sz w:val="28"/>
          <w:szCs w:val="28"/>
        </w:rPr>
        <w:t xml:space="preserve"> постановлением Правительства Российской Федерации от 12.03.2022г. № 353 «Об особенностях разрешительной деятельности в Российской Федерации в 2022году»,</w:t>
      </w:r>
      <w:r w:rsidR="00367CD7" w:rsidRPr="0092370F">
        <w:rPr>
          <w:b w:val="0"/>
          <w:sz w:val="28"/>
          <w:szCs w:val="28"/>
        </w:rPr>
        <w:t xml:space="preserve"> </w:t>
      </w:r>
      <w:r w:rsidR="00BE63B6" w:rsidRPr="0092370F">
        <w:rPr>
          <w:b w:val="0"/>
          <w:sz w:val="28"/>
          <w:szCs w:val="28"/>
        </w:rPr>
        <w:t>п</w:t>
      </w:r>
      <w:r w:rsidR="00367CD7" w:rsidRPr="0092370F">
        <w:rPr>
          <w:b w:val="0"/>
          <w:sz w:val="28"/>
          <w:szCs w:val="28"/>
        </w:rPr>
        <w:t>риказом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</w:t>
      </w:r>
      <w:r w:rsidR="00BE63B6" w:rsidRPr="0092370F">
        <w:rPr>
          <w:b w:val="0"/>
          <w:sz w:val="28"/>
          <w:szCs w:val="28"/>
        </w:rPr>
        <w:t>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Нормативный правовой акт призван внести прозрачность и единообразие в общие принципы регулирования сегмента нестационарной торговли.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67CD7" w:rsidRPr="0092370F">
        <w:rPr>
          <w:b w:val="0"/>
          <w:sz w:val="28"/>
          <w:szCs w:val="28"/>
        </w:rPr>
        <w:t xml:space="preserve">Предметом регулирования являются отношения, возникающие между администрацией </w:t>
      </w:r>
      <w:r w:rsidR="00BE63B6" w:rsidRPr="0092370F">
        <w:rPr>
          <w:b w:val="0"/>
          <w:sz w:val="28"/>
          <w:szCs w:val="28"/>
        </w:rPr>
        <w:t>Починковского</w:t>
      </w:r>
      <w:r w:rsidR="00367CD7" w:rsidRPr="0092370F">
        <w:rPr>
          <w:b w:val="0"/>
          <w:sz w:val="28"/>
          <w:szCs w:val="28"/>
        </w:rPr>
        <w:t xml:space="preserve"> муниципального </w:t>
      </w:r>
      <w:r w:rsidR="00BE63B6" w:rsidRPr="0092370F">
        <w:rPr>
          <w:b w:val="0"/>
          <w:sz w:val="28"/>
          <w:szCs w:val="28"/>
        </w:rPr>
        <w:t>округа</w:t>
      </w:r>
      <w:r w:rsidR="00367CD7" w:rsidRPr="0092370F">
        <w:rPr>
          <w:b w:val="0"/>
          <w:sz w:val="28"/>
          <w:szCs w:val="28"/>
        </w:rPr>
        <w:t xml:space="preserve"> и юридическими лицами или индивидуальными предпринимателями при предоставлении муниципальной услуги — предоставления права на размещение нестационарных торговых объектов для реализации товаров, выполнения работ,оказания услуг.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67CD7" w:rsidRPr="0092370F">
        <w:rPr>
          <w:b w:val="0"/>
          <w:sz w:val="28"/>
          <w:szCs w:val="28"/>
        </w:rPr>
        <w:t>Проект постановления администрации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AE" w:rsidRDefault="00996EAE" w:rsidP="00400B85">
      <w:r>
        <w:separator/>
      </w:r>
    </w:p>
  </w:endnote>
  <w:endnote w:type="continuationSeparator" w:id="1">
    <w:p w:rsidR="00996EAE" w:rsidRDefault="00996EAE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AE" w:rsidRDefault="00996EAE"/>
  </w:footnote>
  <w:footnote w:type="continuationSeparator" w:id="1">
    <w:p w:rsidR="00996EAE" w:rsidRDefault="00996E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6575"/>
    <w:rsid w:val="0017733E"/>
    <w:rsid w:val="001B30C2"/>
    <w:rsid w:val="001B5E54"/>
    <w:rsid w:val="002B380E"/>
    <w:rsid w:val="002E2784"/>
    <w:rsid w:val="00367CD7"/>
    <w:rsid w:val="00400B85"/>
    <w:rsid w:val="0041390E"/>
    <w:rsid w:val="00432D76"/>
    <w:rsid w:val="00495DAF"/>
    <w:rsid w:val="0051106D"/>
    <w:rsid w:val="005A2411"/>
    <w:rsid w:val="005F7C50"/>
    <w:rsid w:val="00673315"/>
    <w:rsid w:val="00720FAE"/>
    <w:rsid w:val="00724CDF"/>
    <w:rsid w:val="00774257"/>
    <w:rsid w:val="0079778E"/>
    <w:rsid w:val="007A6D6C"/>
    <w:rsid w:val="007F0AAF"/>
    <w:rsid w:val="007F6F20"/>
    <w:rsid w:val="008574B2"/>
    <w:rsid w:val="00863A99"/>
    <w:rsid w:val="00915AA3"/>
    <w:rsid w:val="0092370F"/>
    <w:rsid w:val="00996EAE"/>
    <w:rsid w:val="00A052B3"/>
    <w:rsid w:val="00A25136"/>
    <w:rsid w:val="00A90DFF"/>
    <w:rsid w:val="00B8153B"/>
    <w:rsid w:val="00BD600F"/>
    <w:rsid w:val="00BE63B6"/>
    <w:rsid w:val="00BF0009"/>
    <w:rsid w:val="00C86682"/>
    <w:rsid w:val="00D847B8"/>
    <w:rsid w:val="00DE062F"/>
    <w:rsid w:val="00DF451B"/>
    <w:rsid w:val="00DF5EEC"/>
    <w:rsid w:val="00E517EA"/>
    <w:rsid w:val="00EB5837"/>
    <w:rsid w:val="00F42ABD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Света</cp:lastModifiedBy>
  <cp:revision>2</cp:revision>
  <dcterms:created xsi:type="dcterms:W3CDTF">2022-10-12T05:52:00Z</dcterms:created>
  <dcterms:modified xsi:type="dcterms:W3CDTF">2022-10-12T05:52:00Z</dcterms:modified>
</cp:coreProperties>
</file>