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D9" w:rsidRDefault="00A228D9" w:rsidP="00A228D9">
      <w:pPr>
        <w:pStyle w:val="30"/>
        <w:shd w:val="clear" w:color="auto" w:fill="auto"/>
        <w:spacing w:line="240" w:lineRule="exact"/>
        <w:jc w:val="center"/>
      </w:pPr>
    </w:p>
    <w:p w:rsidR="00A228D9" w:rsidRDefault="00A228D9" w:rsidP="00A228D9">
      <w:pPr>
        <w:pStyle w:val="30"/>
        <w:shd w:val="clear" w:color="auto" w:fill="auto"/>
        <w:spacing w:line="240" w:lineRule="exact"/>
        <w:jc w:val="center"/>
        <w:rPr>
          <w:noProof/>
        </w:rPr>
      </w:pPr>
    </w:p>
    <w:p w:rsidR="00A228D9" w:rsidRDefault="00A228D9" w:rsidP="00A228D9">
      <w:pPr>
        <w:pStyle w:val="30"/>
        <w:shd w:val="clear" w:color="auto" w:fill="auto"/>
        <w:spacing w:line="240" w:lineRule="exact"/>
        <w:jc w:val="center"/>
        <w:rPr>
          <w:noProof/>
        </w:rPr>
      </w:pPr>
    </w:p>
    <w:p w:rsidR="00A228D9" w:rsidRDefault="00A228D9" w:rsidP="00A228D9">
      <w:pPr>
        <w:pStyle w:val="30"/>
        <w:shd w:val="clear" w:color="auto" w:fill="auto"/>
        <w:spacing w:line="240" w:lineRule="exac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-612140</wp:posOffset>
            </wp:positionV>
            <wp:extent cx="581025" cy="733425"/>
            <wp:effectExtent l="19050" t="0" r="9525" b="0"/>
            <wp:wrapNone/>
            <wp:docPr id="7" name="Рисунок 7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4DA" w:rsidRDefault="00CF54DA" w:rsidP="00A228D9">
      <w:pPr>
        <w:pStyle w:val="30"/>
        <w:shd w:val="clear" w:color="auto" w:fill="auto"/>
        <w:spacing w:line="240" w:lineRule="exact"/>
        <w:jc w:val="center"/>
        <w:rPr>
          <w:sz w:val="24"/>
          <w:szCs w:val="24"/>
        </w:rPr>
      </w:pPr>
      <w:r>
        <w:t>АДМИНИСТРАЦИЯ ПОЧИНКОВСКОГО МУНИЦИПАЛЬНОГО РАЙОНА</w:t>
      </w:r>
    </w:p>
    <w:p w:rsidR="00CF54DA" w:rsidRDefault="00CF54DA" w:rsidP="00A228D9">
      <w:pPr>
        <w:pStyle w:val="30"/>
        <w:shd w:val="clear" w:color="auto" w:fill="auto"/>
        <w:spacing w:after="19" w:line="240" w:lineRule="exact"/>
        <w:jc w:val="center"/>
      </w:pPr>
      <w:r>
        <w:t>НИЖЕГОРОДСКОЙ ОБЛАСТИ</w:t>
      </w:r>
      <w:bookmarkStart w:id="0" w:name="bookmark0"/>
    </w:p>
    <w:p w:rsidR="00CF54DA" w:rsidRDefault="00CF54DA" w:rsidP="00A228D9">
      <w:pPr>
        <w:pStyle w:val="10"/>
        <w:keepNext/>
        <w:keepLines/>
        <w:shd w:val="clear" w:color="auto" w:fill="auto"/>
        <w:spacing w:before="0" w:after="0" w:line="480" w:lineRule="exact"/>
        <w:jc w:val="center"/>
      </w:pPr>
      <w:r>
        <w:t>ПОСТАНОВЛЕНИЕ</w:t>
      </w:r>
      <w:bookmarkEnd w:id="0"/>
    </w:p>
    <w:p w:rsidR="00A228D9" w:rsidRDefault="00A228D9" w:rsidP="00A228D9">
      <w:pPr>
        <w:pStyle w:val="20"/>
        <w:shd w:val="clear" w:color="auto" w:fill="auto"/>
        <w:spacing w:before="0" w:after="0" w:line="280" w:lineRule="exact"/>
      </w:pPr>
    </w:p>
    <w:p w:rsidR="00A228D9" w:rsidRDefault="00CF54DA" w:rsidP="00A228D9">
      <w:pPr>
        <w:pStyle w:val="20"/>
        <w:shd w:val="clear" w:color="auto" w:fill="auto"/>
        <w:spacing w:before="0" w:after="0" w:line="280" w:lineRule="exact"/>
      </w:pPr>
      <w:r>
        <w:t xml:space="preserve">от </w:t>
      </w:r>
      <w:r w:rsidR="00A228D9" w:rsidRPr="00A228D9">
        <w:rPr>
          <w:u w:val="single"/>
        </w:rPr>
        <w:t>01.09.2020</w:t>
      </w:r>
      <w:r w:rsidR="00A228D9">
        <w:t xml:space="preserve"> № </w:t>
      </w:r>
      <w:r w:rsidR="00A228D9" w:rsidRPr="00A228D9">
        <w:rPr>
          <w:u w:val="single"/>
        </w:rPr>
        <w:t>510</w:t>
      </w:r>
      <w:r>
        <w:t>____</w:t>
      </w:r>
    </w:p>
    <w:p w:rsidR="00A228D9" w:rsidRDefault="00A228D9" w:rsidP="00A228D9">
      <w:pPr>
        <w:pStyle w:val="20"/>
        <w:shd w:val="clear" w:color="auto" w:fill="auto"/>
        <w:spacing w:before="0" w:after="0" w:line="280" w:lineRule="exac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A228D9" w:rsidTr="00A228D9">
        <w:tc>
          <w:tcPr>
            <w:tcW w:w="5069" w:type="dxa"/>
          </w:tcPr>
          <w:p w:rsidR="00A228D9" w:rsidRDefault="00A228D9" w:rsidP="00A228D9">
            <w:pPr>
              <w:pStyle w:val="20"/>
              <w:shd w:val="clear" w:color="auto" w:fill="auto"/>
              <w:spacing w:before="0" w:after="0" w:line="240" w:lineRule="auto"/>
            </w:pPr>
            <w:r>
              <w:t>О пользовании объектами спорта, находящимися в муниципальной собственности Починковского муниципального района  Нижегородской области</w:t>
            </w:r>
          </w:p>
        </w:tc>
        <w:tc>
          <w:tcPr>
            <w:tcW w:w="5069" w:type="dxa"/>
          </w:tcPr>
          <w:p w:rsidR="00A228D9" w:rsidRDefault="00A228D9" w:rsidP="00A228D9">
            <w:pPr>
              <w:pStyle w:val="20"/>
              <w:shd w:val="clear" w:color="auto" w:fill="auto"/>
              <w:spacing w:before="0" w:after="0" w:line="280" w:lineRule="exact"/>
            </w:pPr>
          </w:p>
        </w:tc>
      </w:tr>
    </w:tbl>
    <w:p w:rsidR="00A228D9" w:rsidRDefault="00A228D9" w:rsidP="00A228D9">
      <w:pPr>
        <w:pStyle w:val="20"/>
        <w:shd w:val="clear" w:color="auto" w:fill="auto"/>
        <w:spacing w:before="0" w:after="0" w:line="280" w:lineRule="exact"/>
      </w:pPr>
    </w:p>
    <w:p w:rsidR="00CF54DA" w:rsidRDefault="00CF54DA" w:rsidP="00A228D9">
      <w:pPr>
        <w:pStyle w:val="20"/>
        <w:shd w:val="clear" w:color="auto" w:fill="auto"/>
        <w:spacing w:before="0" w:after="0" w:line="276" w:lineRule="auto"/>
        <w:ind w:firstLine="567"/>
      </w:pPr>
      <w:r>
        <w:t xml:space="preserve">В целях </w:t>
      </w:r>
      <w:proofErr w:type="gramStart"/>
      <w:r>
        <w:t>реализации Перечня поручений Президента Российской Федерации</w:t>
      </w:r>
      <w:proofErr w:type="gramEnd"/>
      <w:r>
        <w:t xml:space="preserve"> от 22 ноября 2019 г. № Пр-2397, Закона Нижегородской области от 11 июня 2009 г. № 76-3 "О физической культуре и спорте в Нижегородской области", постановления  Правительства от 6 июля 2020 № 548:</w:t>
      </w:r>
    </w:p>
    <w:p w:rsidR="00CF54DA" w:rsidRDefault="00CF54DA" w:rsidP="00A228D9">
      <w:pPr>
        <w:pStyle w:val="a3"/>
        <w:numPr>
          <w:ilvl w:val="0"/>
          <w:numId w:val="1"/>
        </w:numPr>
        <w:tabs>
          <w:tab w:val="left" w:pos="104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использования объектов спорта, находящихся в муниципальной собственности Починковского муниципального района Нижегородской области.</w:t>
      </w:r>
    </w:p>
    <w:p w:rsidR="00CF54DA" w:rsidRDefault="00CF54DA" w:rsidP="00A228D9">
      <w:pPr>
        <w:pStyle w:val="a3"/>
        <w:numPr>
          <w:ilvl w:val="0"/>
          <w:numId w:val="1"/>
        </w:numPr>
        <w:tabs>
          <w:tab w:val="left" w:pos="104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пользования спортивными сооружениями, находящимися в муниципальной собственности Починковского муниципального района Нижегородской области, для занятий физической культурой и спортом на безвозмездной основе.</w:t>
      </w:r>
    </w:p>
    <w:p w:rsidR="00CF54DA" w:rsidRDefault="00CF54DA" w:rsidP="00A228D9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276" w:lineRule="auto"/>
        <w:ind w:left="0" w:firstLine="567"/>
      </w:pPr>
      <w:r>
        <w:t xml:space="preserve">Управляющему делами администрации Починковского муниципального района (Белову А.А.) обеспечить размещение утвержденного </w:t>
      </w:r>
      <w:proofErr w:type="spellStart"/>
      <w:r>
        <w:t>постановленияв</w:t>
      </w:r>
      <w:proofErr w:type="spellEnd"/>
      <w:r>
        <w:t xml:space="preserve"> установленном порядке на официальном сайте администрации Починковского муниципального района.</w:t>
      </w:r>
    </w:p>
    <w:p w:rsidR="00CF54DA" w:rsidRDefault="00CF54DA" w:rsidP="00A228D9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240" w:lineRule="auto"/>
        <w:ind w:left="0" w:firstLine="567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</w:t>
      </w:r>
      <w:r w:rsidR="00A228D9">
        <w:t xml:space="preserve"> </w:t>
      </w:r>
      <w:r>
        <w:t xml:space="preserve">заместителя главы администрации района </w:t>
      </w:r>
      <w:proofErr w:type="spellStart"/>
      <w:r>
        <w:t>А.В.Судаева</w:t>
      </w:r>
      <w:proofErr w:type="spellEnd"/>
      <w:r>
        <w:t>.</w:t>
      </w:r>
    </w:p>
    <w:p w:rsidR="00CF54DA" w:rsidRPr="00A228D9" w:rsidRDefault="00CF54DA" w:rsidP="00A228D9">
      <w:pPr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4DA" w:rsidRDefault="00CF54DA" w:rsidP="00A228D9">
      <w:pPr>
        <w:pStyle w:val="20"/>
        <w:shd w:val="clear" w:color="auto" w:fill="auto"/>
        <w:spacing w:before="0" w:after="0" w:line="240" w:lineRule="auto"/>
      </w:pPr>
    </w:p>
    <w:p w:rsidR="00CF54DA" w:rsidRDefault="00CF54DA" w:rsidP="00A228D9">
      <w:pPr>
        <w:pStyle w:val="20"/>
        <w:shd w:val="clear" w:color="auto" w:fill="auto"/>
        <w:spacing w:before="0" w:after="0" w:line="240" w:lineRule="auto"/>
      </w:pPr>
    </w:p>
    <w:p w:rsidR="00CF54DA" w:rsidRDefault="00CF54DA" w:rsidP="00A228D9">
      <w:pPr>
        <w:pStyle w:val="20"/>
        <w:shd w:val="clear" w:color="auto" w:fill="auto"/>
        <w:spacing w:before="0" w:after="0" w:line="240" w:lineRule="auto"/>
      </w:pPr>
      <w:r>
        <w:t>Глава</w:t>
      </w:r>
    </w:p>
    <w:p w:rsidR="00CF54DA" w:rsidRDefault="00A228D9" w:rsidP="00A228D9">
      <w:pPr>
        <w:pStyle w:val="20"/>
        <w:shd w:val="clear" w:color="auto" w:fill="auto"/>
        <w:tabs>
          <w:tab w:val="left" w:pos="8482"/>
        </w:tabs>
        <w:spacing w:before="0" w:after="0" w:line="240" w:lineRule="auto"/>
      </w:pPr>
      <w:r>
        <w:t>администрации района</w:t>
      </w:r>
      <w:r>
        <w:tab/>
      </w:r>
      <w:r w:rsidR="00CF54DA">
        <w:t>М.В.Ларин</w:t>
      </w:r>
    </w:p>
    <w:p w:rsidR="00A228D9" w:rsidRDefault="00A228D9" w:rsidP="00A228D9">
      <w:pPr>
        <w:pStyle w:val="20"/>
        <w:shd w:val="clear" w:color="auto" w:fill="auto"/>
        <w:tabs>
          <w:tab w:val="left" w:pos="1814"/>
        </w:tabs>
        <w:spacing w:before="0" w:after="0" w:line="240" w:lineRule="auto"/>
      </w:pPr>
    </w:p>
    <w:p w:rsidR="00A228D9" w:rsidRDefault="00A228D9" w:rsidP="00A228D9">
      <w:pPr>
        <w:pStyle w:val="20"/>
        <w:shd w:val="clear" w:color="auto" w:fill="auto"/>
        <w:tabs>
          <w:tab w:val="left" w:pos="1814"/>
        </w:tabs>
        <w:spacing w:before="0" w:after="0" w:line="240" w:lineRule="auto"/>
      </w:pPr>
    </w:p>
    <w:p w:rsidR="00CF54DA" w:rsidRDefault="00CF54DA" w:rsidP="00A228D9">
      <w:pPr>
        <w:pStyle w:val="20"/>
        <w:shd w:val="clear" w:color="auto" w:fill="auto"/>
        <w:tabs>
          <w:tab w:val="left" w:pos="1814"/>
        </w:tabs>
        <w:spacing w:before="0" w:after="0" w:line="240" w:lineRule="auto"/>
      </w:pPr>
      <w:r>
        <w:t>Направлено:</w:t>
      </w:r>
      <w:r>
        <w:tab/>
      </w:r>
      <w:r w:rsidR="00A228D9">
        <w:t xml:space="preserve"> </w:t>
      </w:r>
      <w:proofErr w:type="spellStart"/>
      <w:r>
        <w:t>Судаеву</w:t>
      </w:r>
      <w:proofErr w:type="spellEnd"/>
      <w:r>
        <w:t xml:space="preserve"> А.В. - 1 экз.</w:t>
      </w:r>
    </w:p>
    <w:p w:rsidR="00CF54DA" w:rsidRDefault="00CF54DA" w:rsidP="00A228D9">
      <w:pPr>
        <w:pStyle w:val="20"/>
        <w:shd w:val="clear" w:color="auto" w:fill="auto"/>
        <w:spacing w:before="0" w:after="0" w:line="240" w:lineRule="auto"/>
        <w:ind w:left="1843"/>
        <w:jc w:val="left"/>
      </w:pPr>
      <w:r>
        <w:t>в управление культуры и спорта - 1 экз.</w:t>
      </w:r>
    </w:p>
    <w:p w:rsidR="00CF54DA" w:rsidRDefault="00CF54DA" w:rsidP="00A228D9">
      <w:pPr>
        <w:pStyle w:val="20"/>
        <w:shd w:val="clear" w:color="auto" w:fill="auto"/>
        <w:spacing w:before="0" w:after="0" w:line="240" w:lineRule="auto"/>
        <w:ind w:left="1843"/>
        <w:jc w:val="left"/>
      </w:pPr>
      <w:r>
        <w:t>в управление образования – 1 экз.</w:t>
      </w:r>
    </w:p>
    <w:p w:rsidR="00CF54DA" w:rsidRDefault="00CF54DA" w:rsidP="00A228D9">
      <w:pPr>
        <w:pStyle w:val="20"/>
        <w:shd w:val="clear" w:color="auto" w:fill="auto"/>
        <w:spacing w:before="0" w:after="0" w:line="240" w:lineRule="auto"/>
        <w:ind w:left="1843"/>
        <w:jc w:val="left"/>
      </w:pPr>
      <w:r>
        <w:t>в управление делами - 1экз.</w:t>
      </w:r>
    </w:p>
    <w:p w:rsidR="00A228D9" w:rsidRDefault="00CF54DA" w:rsidP="00A228D9">
      <w:pPr>
        <w:pStyle w:val="20"/>
        <w:shd w:val="clear" w:color="auto" w:fill="auto"/>
        <w:spacing w:before="0" w:after="0" w:line="240" w:lineRule="auto"/>
        <w:ind w:left="1843"/>
        <w:jc w:val="left"/>
      </w:pPr>
      <w:r>
        <w:t>в дело - 3 экз.</w:t>
      </w:r>
      <w:bookmarkStart w:id="1" w:name="_GoBack"/>
      <w:bookmarkEnd w:id="1"/>
      <w:r w:rsidR="00A228D9">
        <w:br w:type="page"/>
      </w:r>
    </w:p>
    <w:p w:rsidR="00A228D9" w:rsidRDefault="00A228D9" w:rsidP="00A228D9">
      <w:pPr>
        <w:pStyle w:val="50"/>
        <w:shd w:val="clear" w:color="auto" w:fill="auto"/>
        <w:spacing w:before="0" w:after="0"/>
        <w:jc w:val="right"/>
        <w:rPr>
          <w:b w:val="0"/>
        </w:rPr>
      </w:pPr>
      <w:r>
        <w:rPr>
          <w:b w:val="0"/>
        </w:rPr>
        <w:lastRenderedPageBreak/>
        <w:t>ПРИЛОЖЕНИЕ 1</w:t>
      </w:r>
    </w:p>
    <w:p w:rsidR="00A228D9" w:rsidRDefault="00A228D9" w:rsidP="00A228D9">
      <w:pPr>
        <w:pStyle w:val="50"/>
        <w:shd w:val="clear" w:color="auto" w:fill="auto"/>
        <w:spacing w:before="0" w:after="0"/>
        <w:jc w:val="right"/>
        <w:rPr>
          <w:b w:val="0"/>
        </w:rPr>
      </w:pPr>
      <w:r>
        <w:rPr>
          <w:b w:val="0"/>
        </w:rPr>
        <w:t>к постановлению администрации</w:t>
      </w:r>
    </w:p>
    <w:p w:rsidR="00A228D9" w:rsidRDefault="00A228D9" w:rsidP="00A228D9">
      <w:pPr>
        <w:pStyle w:val="50"/>
        <w:shd w:val="clear" w:color="auto" w:fill="auto"/>
        <w:spacing w:before="0" w:after="0"/>
        <w:jc w:val="right"/>
        <w:rPr>
          <w:b w:val="0"/>
        </w:rPr>
      </w:pPr>
      <w:r>
        <w:rPr>
          <w:b w:val="0"/>
        </w:rPr>
        <w:t>Починковского муниципального района</w:t>
      </w:r>
    </w:p>
    <w:p w:rsidR="00A228D9" w:rsidRPr="00A228D9" w:rsidRDefault="00A228D9" w:rsidP="00A228D9">
      <w:pPr>
        <w:pStyle w:val="50"/>
        <w:shd w:val="clear" w:color="auto" w:fill="auto"/>
        <w:spacing w:before="0" w:after="0"/>
        <w:jc w:val="right"/>
        <w:rPr>
          <w:b w:val="0"/>
        </w:rPr>
      </w:pPr>
      <w:r w:rsidRPr="00A228D9">
        <w:rPr>
          <w:b w:val="0"/>
        </w:rPr>
        <w:t xml:space="preserve">от </w:t>
      </w:r>
      <w:r w:rsidRPr="00A228D9">
        <w:rPr>
          <w:b w:val="0"/>
          <w:u w:val="single"/>
        </w:rPr>
        <w:t>01.09.2020</w:t>
      </w:r>
      <w:r w:rsidRPr="00A228D9">
        <w:rPr>
          <w:b w:val="0"/>
        </w:rPr>
        <w:t xml:space="preserve"> № </w:t>
      </w:r>
      <w:r w:rsidRPr="00A228D9">
        <w:rPr>
          <w:b w:val="0"/>
          <w:u w:val="single"/>
        </w:rPr>
        <w:t>510</w:t>
      </w:r>
    </w:p>
    <w:p w:rsidR="00A228D9" w:rsidRDefault="00A228D9" w:rsidP="00A228D9">
      <w:pPr>
        <w:pStyle w:val="50"/>
        <w:shd w:val="clear" w:color="auto" w:fill="auto"/>
        <w:spacing w:before="0" w:after="0"/>
      </w:pPr>
    </w:p>
    <w:p w:rsidR="00A228D9" w:rsidRDefault="00A228D9" w:rsidP="00A228D9">
      <w:pPr>
        <w:pStyle w:val="50"/>
        <w:shd w:val="clear" w:color="auto" w:fill="auto"/>
        <w:spacing w:before="0" w:after="0"/>
      </w:pPr>
      <w:r>
        <w:t>Порядок</w:t>
      </w:r>
    </w:p>
    <w:p w:rsidR="00A228D9" w:rsidRDefault="00A228D9" w:rsidP="00A228D9">
      <w:pPr>
        <w:pStyle w:val="50"/>
        <w:shd w:val="clear" w:color="auto" w:fill="auto"/>
        <w:spacing w:before="0" w:after="0"/>
      </w:pPr>
      <w:r>
        <w:t>использования объектов спорта, находящихся в муниципальной собственности Починковского муниципального района Нижегородской области</w:t>
      </w:r>
    </w:p>
    <w:p w:rsidR="00A228D9" w:rsidRDefault="00A228D9" w:rsidP="00A228D9">
      <w:pPr>
        <w:pStyle w:val="50"/>
        <w:shd w:val="clear" w:color="auto" w:fill="auto"/>
        <w:spacing w:before="0" w:after="0"/>
      </w:pPr>
    </w:p>
    <w:p w:rsidR="00A228D9" w:rsidRDefault="00A228D9" w:rsidP="00A228D9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240" w:lineRule="auto"/>
        <w:ind w:firstLine="740"/>
      </w:pPr>
      <w:r>
        <w:t>Настоящий Порядок определяет правила использования объектов спорта, находящихся в муниципальной собственности Починковского муниципального района Нижегородской области.</w:t>
      </w:r>
    </w:p>
    <w:p w:rsidR="00A228D9" w:rsidRDefault="00A228D9" w:rsidP="00A228D9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240" w:lineRule="auto"/>
        <w:ind w:firstLine="740"/>
      </w:pPr>
      <w:r>
        <w:t>Объекты спорта закреплены за муниципальными учреждениями, подведомственными  Управлению культуры и спорта и Управлению образования Починковского муниципального (далее - Учреждения) на праве оперативного управления.</w:t>
      </w:r>
    </w:p>
    <w:p w:rsidR="00A228D9" w:rsidRDefault="00A228D9" w:rsidP="00A228D9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240" w:lineRule="auto"/>
        <w:ind w:firstLine="740"/>
      </w:pPr>
      <w:r>
        <w:t>Порядок пользования спортивным инвентарем, перечень основных услуг и условия их предоставления определяются Учреждением.</w:t>
      </w:r>
    </w:p>
    <w:p w:rsidR="00A228D9" w:rsidRDefault="00A228D9" w:rsidP="00A228D9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240" w:lineRule="auto"/>
        <w:ind w:firstLine="740"/>
      </w:pPr>
      <w:r>
        <w:t>Руководитель Учреждения несет ответственность за содержание, доступность, качество и предоставление услуг (работ), оказываемых (выполняемых) на спортивном объекте.</w:t>
      </w:r>
    </w:p>
    <w:p w:rsidR="00A228D9" w:rsidRDefault="00A228D9" w:rsidP="00A228D9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240" w:lineRule="auto"/>
        <w:ind w:firstLine="740"/>
      </w:pPr>
      <w:r>
        <w:t>Обслуживание объектов спорта производится в соответствии с правилами техники безопасности, пожарной безопасности и санитарно- гигиеническими нормами и правилами.</w:t>
      </w:r>
    </w:p>
    <w:p w:rsidR="00A228D9" w:rsidRDefault="00A228D9" w:rsidP="00A228D9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240" w:lineRule="auto"/>
        <w:ind w:firstLine="740"/>
      </w:pPr>
      <w:r>
        <w:t>Пользование спортивными объектами возможно только в соответствии с их основным функциональным предназначением.</w:t>
      </w:r>
    </w:p>
    <w:p w:rsidR="00A228D9" w:rsidRDefault="00A228D9" w:rsidP="00A228D9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240" w:lineRule="auto"/>
        <w:ind w:firstLine="740"/>
      </w:pPr>
      <w:r>
        <w:t>Режим работы объекта спорта определяется в соответствии с режимом работы Учреждения.</w:t>
      </w:r>
    </w:p>
    <w:p w:rsidR="00A228D9" w:rsidRDefault="00A228D9" w:rsidP="00A228D9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240" w:lineRule="auto"/>
        <w:ind w:firstLine="740"/>
      </w:pPr>
      <w:r>
        <w:t>Для организации работы объектов спорта используются как бюджетные, так и внебюджетные источники.</w:t>
      </w:r>
    </w:p>
    <w:p w:rsidR="00A228D9" w:rsidRDefault="00A228D9" w:rsidP="00A228D9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240" w:lineRule="auto"/>
        <w:ind w:firstLine="740"/>
      </w:pPr>
      <w:r>
        <w:t>Ответственность за деятельностью объектов спорта несет руководитель Учреждения.</w:t>
      </w:r>
    </w:p>
    <w:p w:rsidR="00A228D9" w:rsidRDefault="00A228D9" w:rsidP="00A228D9">
      <w:pPr>
        <w:pStyle w:val="20"/>
        <w:shd w:val="clear" w:color="auto" w:fill="auto"/>
        <w:spacing w:before="0" w:after="0" w:line="240" w:lineRule="auto"/>
      </w:pPr>
      <w:r>
        <w:t>10.Объекты спорта используются лицами, перечисленными в статье 13 Закона Нижегородской области от 11 июня 2009 № 76-3 г. "О физической культуре и спорте в Нижегородской области";</w:t>
      </w:r>
    </w:p>
    <w:p w:rsidR="00A228D9" w:rsidRDefault="00A228D9" w:rsidP="00A228D9">
      <w:pPr>
        <w:pStyle w:val="20"/>
        <w:shd w:val="clear" w:color="auto" w:fill="auto"/>
        <w:spacing w:before="0" w:after="0" w:line="240" w:lineRule="auto"/>
        <w:ind w:firstLine="740"/>
      </w:pPr>
      <w:r>
        <w:t>иными лицами в течение времени, определенного графиком работы Учреждения.</w:t>
      </w:r>
    </w:p>
    <w:p w:rsidR="00A228D9" w:rsidRDefault="00A228D9" w:rsidP="00A228D9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</w:pPr>
      <w:r>
        <w:t>Пользователь объектами спорта имеет право:</w:t>
      </w:r>
    </w:p>
    <w:p w:rsidR="00A228D9" w:rsidRDefault="00A228D9" w:rsidP="00A228D9">
      <w:pPr>
        <w:pStyle w:val="20"/>
        <w:shd w:val="clear" w:color="auto" w:fill="auto"/>
        <w:spacing w:before="0" w:after="0" w:line="240" w:lineRule="auto"/>
      </w:pPr>
      <w:r>
        <w:t>получать информацию о предоставляемых услугах, работах объекта спорта;</w:t>
      </w:r>
    </w:p>
    <w:p w:rsidR="00A228D9" w:rsidRDefault="00A228D9" w:rsidP="00A228D9">
      <w:pPr>
        <w:pStyle w:val="20"/>
        <w:shd w:val="clear" w:color="auto" w:fill="auto"/>
        <w:spacing w:before="0" w:after="0" w:line="240" w:lineRule="auto"/>
      </w:pPr>
      <w:r>
        <w:t>пользоваться спортивным инвентарем в соответствии с инструкцией; получать консультационную помощь об использовании спортивного инвентаря;</w:t>
      </w:r>
    </w:p>
    <w:p w:rsidR="00A228D9" w:rsidRDefault="00A228D9" w:rsidP="00A228D9">
      <w:pPr>
        <w:pStyle w:val="20"/>
        <w:shd w:val="clear" w:color="auto" w:fill="auto"/>
        <w:spacing w:before="0" w:after="0" w:line="240" w:lineRule="auto"/>
      </w:pPr>
      <w:r>
        <w:t>участвовать в мероприятиях, проводимых Учреждением.</w:t>
      </w:r>
    </w:p>
    <w:p w:rsidR="00A228D9" w:rsidRDefault="00A228D9" w:rsidP="00A228D9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</w:pPr>
      <w:r>
        <w:t>Пользователь объектами спорта обязан:</w:t>
      </w:r>
    </w:p>
    <w:p w:rsidR="00A228D9" w:rsidRDefault="00A228D9" w:rsidP="00A228D9">
      <w:pPr>
        <w:pStyle w:val="20"/>
        <w:shd w:val="clear" w:color="auto" w:fill="auto"/>
        <w:tabs>
          <w:tab w:val="left" w:pos="1237"/>
        </w:tabs>
        <w:spacing w:before="0" w:after="0" w:line="240" w:lineRule="auto"/>
      </w:pPr>
      <w:r>
        <w:t>беречь полученный спортивный инвентарь;</w:t>
      </w:r>
    </w:p>
    <w:p w:rsidR="00A228D9" w:rsidRDefault="00A228D9" w:rsidP="00A228D9">
      <w:pPr>
        <w:pStyle w:val="20"/>
        <w:shd w:val="clear" w:color="auto" w:fill="auto"/>
        <w:tabs>
          <w:tab w:val="left" w:pos="1237"/>
        </w:tabs>
        <w:spacing w:before="0" w:after="0" w:line="240" w:lineRule="auto"/>
      </w:pPr>
      <w:r>
        <w:t>бережно относится к имуществу Учреждения; поддерживать порядок и дисциплину на объекте спорта;</w:t>
      </w:r>
    </w:p>
    <w:p w:rsidR="00A228D9" w:rsidRDefault="00A228D9" w:rsidP="00A228D9">
      <w:pPr>
        <w:pStyle w:val="20"/>
        <w:shd w:val="clear" w:color="auto" w:fill="auto"/>
        <w:spacing w:before="0" w:after="0" w:line="240" w:lineRule="auto"/>
        <w:ind w:firstLine="740"/>
      </w:pPr>
      <w:r>
        <w:lastRenderedPageBreak/>
        <w:t>соблюдать правила техники безопасности, пожарной безопасности и санитарно-гигиенических правил и норм;</w:t>
      </w:r>
    </w:p>
    <w:p w:rsidR="00A228D9" w:rsidRDefault="00A228D9" w:rsidP="00A228D9">
      <w:pPr>
        <w:pStyle w:val="20"/>
        <w:shd w:val="clear" w:color="auto" w:fill="auto"/>
        <w:spacing w:before="0" w:after="0" w:line="240" w:lineRule="auto"/>
        <w:ind w:firstLine="740"/>
        <w:sectPr w:rsidR="00A228D9" w:rsidSect="00A228D9">
          <w:pgSz w:w="11900" w:h="16840"/>
          <w:pgMar w:top="709" w:right="560" w:bottom="709" w:left="1390" w:header="0" w:footer="3" w:gutter="0"/>
          <w:pgNumType w:start="2"/>
          <w:cols w:space="720"/>
        </w:sectPr>
      </w:pPr>
      <w:r>
        <w:t>соблюдать правила посещения, определенные Учреждением.</w:t>
      </w:r>
    </w:p>
    <w:p w:rsidR="00A228D9" w:rsidRPr="00E279D2" w:rsidRDefault="00A228D9" w:rsidP="00A228D9">
      <w:pPr>
        <w:pStyle w:val="50"/>
        <w:shd w:val="clear" w:color="auto" w:fill="auto"/>
        <w:spacing w:before="0" w:after="0" w:line="240" w:lineRule="auto"/>
        <w:jc w:val="right"/>
        <w:rPr>
          <w:b w:val="0"/>
        </w:rPr>
      </w:pPr>
      <w:r w:rsidRPr="00E279D2">
        <w:rPr>
          <w:b w:val="0"/>
        </w:rPr>
        <w:lastRenderedPageBreak/>
        <w:t>ПРИЛОЖЕНИЕ  2</w:t>
      </w:r>
    </w:p>
    <w:p w:rsidR="00A228D9" w:rsidRPr="00E279D2" w:rsidRDefault="00A228D9" w:rsidP="00A228D9">
      <w:pPr>
        <w:pStyle w:val="50"/>
        <w:shd w:val="clear" w:color="auto" w:fill="auto"/>
        <w:spacing w:before="0" w:after="0" w:line="240" w:lineRule="auto"/>
        <w:jc w:val="right"/>
        <w:rPr>
          <w:b w:val="0"/>
        </w:rPr>
      </w:pPr>
      <w:r w:rsidRPr="00E279D2">
        <w:rPr>
          <w:b w:val="0"/>
        </w:rPr>
        <w:t>к постановлению администрации</w:t>
      </w:r>
    </w:p>
    <w:p w:rsidR="00A228D9" w:rsidRPr="00E279D2" w:rsidRDefault="00A228D9" w:rsidP="00A228D9">
      <w:pPr>
        <w:pStyle w:val="50"/>
        <w:shd w:val="clear" w:color="auto" w:fill="auto"/>
        <w:spacing w:before="0" w:after="0" w:line="240" w:lineRule="auto"/>
        <w:jc w:val="right"/>
        <w:rPr>
          <w:b w:val="0"/>
        </w:rPr>
      </w:pPr>
      <w:r w:rsidRPr="00E279D2">
        <w:rPr>
          <w:b w:val="0"/>
        </w:rPr>
        <w:t>Починковского муниципального района</w:t>
      </w:r>
    </w:p>
    <w:p w:rsidR="00A228D9" w:rsidRPr="00C15AA0" w:rsidRDefault="00C15AA0" w:rsidP="00A228D9">
      <w:pPr>
        <w:pStyle w:val="50"/>
        <w:shd w:val="clear" w:color="auto" w:fill="auto"/>
        <w:spacing w:before="0" w:after="0" w:line="240" w:lineRule="auto"/>
        <w:jc w:val="right"/>
        <w:rPr>
          <w:b w:val="0"/>
        </w:rPr>
      </w:pPr>
      <w:r w:rsidRPr="00C15AA0">
        <w:rPr>
          <w:b w:val="0"/>
        </w:rPr>
        <w:t xml:space="preserve">от </w:t>
      </w:r>
      <w:r w:rsidRPr="00C15AA0">
        <w:rPr>
          <w:b w:val="0"/>
          <w:u w:val="single"/>
        </w:rPr>
        <w:t>01.09.2020</w:t>
      </w:r>
      <w:r w:rsidRPr="00C15AA0">
        <w:rPr>
          <w:b w:val="0"/>
        </w:rPr>
        <w:t xml:space="preserve"> № </w:t>
      </w:r>
      <w:r w:rsidRPr="00C15AA0">
        <w:rPr>
          <w:b w:val="0"/>
          <w:u w:val="single"/>
        </w:rPr>
        <w:t>51</w:t>
      </w:r>
    </w:p>
    <w:p w:rsidR="00A228D9" w:rsidRPr="00E279D2" w:rsidRDefault="00A228D9" w:rsidP="00A228D9">
      <w:pPr>
        <w:pStyle w:val="50"/>
        <w:shd w:val="clear" w:color="auto" w:fill="auto"/>
        <w:spacing w:before="0" w:after="0" w:line="240" w:lineRule="auto"/>
        <w:jc w:val="right"/>
        <w:rPr>
          <w:b w:val="0"/>
        </w:rPr>
      </w:pPr>
    </w:p>
    <w:p w:rsidR="00A228D9" w:rsidRPr="00E279D2" w:rsidRDefault="00A228D9" w:rsidP="00C15AA0">
      <w:pPr>
        <w:pStyle w:val="50"/>
        <w:shd w:val="clear" w:color="auto" w:fill="auto"/>
        <w:spacing w:before="0" w:after="0" w:line="240" w:lineRule="auto"/>
      </w:pPr>
      <w:r w:rsidRPr="00E279D2">
        <w:t>Порядок</w:t>
      </w:r>
    </w:p>
    <w:p w:rsidR="00A228D9" w:rsidRPr="00E279D2" w:rsidRDefault="00A228D9" w:rsidP="00C15AA0">
      <w:pPr>
        <w:pStyle w:val="50"/>
        <w:shd w:val="clear" w:color="auto" w:fill="auto"/>
        <w:spacing w:before="0" w:after="0" w:line="240" w:lineRule="auto"/>
      </w:pPr>
      <w:r w:rsidRPr="00E279D2">
        <w:t>пользования спортивными сооружениями, находящимися в</w:t>
      </w:r>
      <w:r w:rsidRPr="00E279D2">
        <w:br/>
        <w:t>муниципальной собственности Починковского муниципального района Нижегородской области, для занятий</w:t>
      </w:r>
      <w:r w:rsidRPr="00E279D2">
        <w:br/>
        <w:t>физической культурой и спортом на безвозмездной основе</w:t>
      </w:r>
    </w:p>
    <w:p w:rsidR="00A228D9" w:rsidRPr="00E279D2" w:rsidRDefault="00A228D9" w:rsidP="00C15AA0">
      <w:pPr>
        <w:widowControl w:val="0"/>
        <w:numPr>
          <w:ilvl w:val="0"/>
          <w:numId w:val="4"/>
        </w:numPr>
        <w:tabs>
          <w:tab w:val="left" w:pos="1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D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13 Закона Нижегородской области от 11 июня 2009 г. № 76-3 "О физической культуре и спорте в Нижегородской области" (далее - Закон) и определяет порядок пользования спортивными сооружениями, находящимися в муниципальной собственности Починковского муниципального района Нижегородской области (далее - спортивные сооружения), на безвозмездной основе.</w:t>
      </w:r>
    </w:p>
    <w:p w:rsidR="00A228D9" w:rsidRPr="00E279D2" w:rsidRDefault="00A228D9" w:rsidP="00C15AA0">
      <w:pPr>
        <w:widowControl w:val="0"/>
        <w:numPr>
          <w:ilvl w:val="0"/>
          <w:numId w:val="4"/>
        </w:numPr>
        <w:tabs>
          <w:tab w:val="left" w:pos="1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D2">
        <w:rPr>
          <w:rFonts w:ascii="Times New Roman" w:hAnsi="Times New Roman" w:cs="Times New Roman"/>
          <w:sz w:val="28"/>
          <w:szCs w:val="28"/>
        </w:rPr>
        <w:t>Пользование спортивными сооружениями для занятий физической культурой и спортом на безвозмездной основе осуществляется для категорий лиц, указанных в части 1 статьи 13 Закона.</w:t>
      </w:r>
    </w:p>
    <w:p w:rsidR="00A228D9" w:rsidRPr="00E279D2" w:rsidRDefault="00A228D9" w:rsidP="00C15AA0">
      <w:pPr>
        <w:widowControl w:val="0"/>
        <w:numPr>
          <w:ilvl w:val="0"/>
          <w:numId w:val="4"/>
        </w:numPr>
        <w:tabs>
          <w:tab w:val="left" w:pos="12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D2">
        <w:rPr>
          <w:rFonts w:ascii="Times New Roman" w:hAnsi="Times New Roman" w:cs="Times New Roman"/>
          <w:sz w:val="28"/>
          <w:szCs w:val="28"/>
        </w:rPr>
        <w:t>Спортивные сооружения закреплены за муниципальными учреждениями, подведомственными Управлению культуры и спорта и Управлению образования Починковского муниципального района (далее - Учреждения) на праве оперативного управления.</w:t>
      </w:r>
    </w:p>
    <w:p w:rsidR="00A228D9" w:rsidRPr="00E279D2" w:rsidRDefault="00A228D9" w:rsidP="00C15AA0">
      <w:pPr>
        <w:widowControl w:val="0"/>
        <w:numPr>
          <w:ilvl w:val="0"/>
          <w:numId w:val="4"/>
        </w:numPr>
        <w:tabs>
          <w:tab w:val="left" w:pos="12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D2">
        <w:rPr>
          <w:rFonts w:ascii="Times New Roman" w:hAnsi="Times New Roman" w:cs="Times New Roman"/>
          <w:sz w:val="28"/>
          <w:szCs w:val="28"/>
        </w:rPr>
        <w:t>Периодичность и время посещения спортивных сооружений категориями лиц, указанных в части 1 статьи 13 Закона, устанавливается Учреждением.</w:t>
      </w:r>
    </w:p>
    <w:p w:rsidR="00A228D9" w:rsidRPr="00E279D2" w:rsidRDefault="00A228D9" w:rsidP="00C15AA0">
      <w:pPr>
        <w:widowControl w:val="0"/>
        <w:numPr>
          <w:ilvl w:val="0"/>
          <w:numId w:val="4"/>
        </w:numPr>
        <w:tabs>
          <w:tab w:val="left" w:pos="1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D2">
        <w:rPr>
          <w:rFonts w:ascii="Times New Roman" w:hAnsi="Times New Roman" w:cs="Times New Roman"/>
          <w:sz w:val="28"/>
          <w:szCs w:val="28"/>
        </w:rPr>
        <w:t>Занятия физической культурой и спортом инвалидов и лиц с ограниченными возможностями здоровья осуществляется на спортивных сооружениях, приспособленных для занятий указанной категории граждан.</w:t>
      </w:r>
    </w:p>
    <w:p w:rsidR="00A228D9" w:rsidRPr="00E279D2" w:rsidRDefault="00A228D9" w:rsidP="00C15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D2">
        <w:rPr>
          <w:rFonts w:ascii="Times New Roman" w:hAnsi="Times New Roman" w:cs="Times New Roman"/>
          <w:sz w:val="28"/>
          <w:szCs w:val="28"/>
        </w:rPr>
        <w:t>6.Учреждение размещает информацию, содержащую сведения о режиме работы Учреждения, времени пользования спортивными сооружениями для занятий физической культурой и спортом на безвозмездной основе на своих официальных сайтах в информационно-телекоммуникационной сети "Интернет", на информационных стендах Учреждений и в других отведенных для этих целей местах для ознакомления граждан.</w:t>
      </w:r>
    </w:p>
    <w:p w:rsidR="00A228D9" w:rsidRPr="00E279D2" w:rsidRDefault="00A228D9" w:rsidP="00C15AA0">
      <w:pPr>
        <w:widowControl w:val="0"/>
        <w:numPr>
          <w:ilvl w:val="0"/>
          <w:numId w:val="5"/>
        </w:numPr>
        <w:tabs>
          <w:tab w:val="left" w:pos="10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D2">
        <w:rPr>
          <w:rFonts w:ascii="Times New Roman" w:hAnsi="Times New Roman" w:cs="Times New Roman"/>
          <w:sz w:val="28"/>
          <w:szCs w:val="28"/>
        </w:rPr>
        <w:t>Для осуществления права пользования спортивными сооружениями для занятий физической культурой и спортом на безвозмездной основе лицами, указанными в части 1 статьи 13 Закона, предоставляются в Учреждение следующие документы:</w:t>
      </w:r>
    </w:p>
    <w:p w:rsidR="00C15AA0" w:rsidRDefault="00C15AA0" w:rsidP="00C15A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5AA0" w:rsidRPr="00E279D2" w:rsidRDefault="00C15AA0" w:rsidP="00C15AA0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15AA0" w:rsidRPr="00E279D2" w:rsidSect="00C15AA0">
          <w:pgSz w:w="11900" w:h="16840"/>
          <w:pgMar w:top="709" w:right="701" w:bottom="1036" w:left="1418" w:header="0" w:footer="3" w:gutter="0"/>
          <w:cols w:space="720"/>
        </w:sectPr>
      </w:pPr>
    </w:p>
    <w:tbl>
      <w:tblPr>
        <w:tblStyle w:val="a4"/>
        <w:tblW w:w="0" w:type="auto"/>
        <w:tblLook w:val="04A0"/>
      </w:tblPr>
      <w:tblGrid>
        <w:gridCol w:w="895"/>
        <w:gridCol w:w="3914"/>
        <w:gridCol w:w="5329"/>
      </w:tblGrid>
      <w:tr w:rsidR="00C15AA0" w:rsidTr="00C15AA0">
        <w:tc>
          <w:tcPr>
            <w:tcW w:w="895" w:type="dxa"/>
            <w:vAlign w:val="center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14" w:type="dxa"/>
          </w:tcPr>
          <w:p w:rsidR="00C15AA0" w:rsidRPr="00E279D2" w:rsidRDefault="00C15AA0" w:rsidP="00C15AA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Категория лиц</w:t>
            </w:r>
          </w:p>
        </w:tc>
        <w:tc>
          <w:tcPr>
            <w:tcW w:w="5329" w:type="dxa"/>
          </w:tcPr>
          <w:p w:rsidR="00C15AA0" w:rsidRPr="00E279D2" w:rsidRDefault="00C15AA0" w:rsidP="00C15AA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</w:p>
        </w:tc>
      </w:tr>
      <w:tr w:rsidR="00C15AA0" w:rsidTr="00C15AA0">
        <w:tc>
          <w:tcPr>
            <w:tcW w:w="895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14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дети, зачисленные в спортивные группы Учреждений</w:t>
            </w:r>
          </w:p>
        </w:tc>
        <w:tc>
          <w:tcPr>
            <w:tcW w:w="5329" w:type="dxa"/>
            <w:vAlign w:val="bottom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заявление о пользовании спортивными сооружениями, находящимися в муниципальной собственности Починковского муниципального района, для занятий физической культурой и спортом на безвозмездной основе по форме, установленной Учреждением (далее - заявление);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выписка из приказа о зачислении детей в спортивные группы Учреждений, заверенная руководителем данного Учреждения; медицинское заключение о допуске к прохождению спортивной подготовки или занятиям физической культурой и спортом (далее - медицинское заключение)</w:t>
            </w:r>
          </w:p>
        </w:tc>
      </w:tr>
      <w:tr w:rsidR="00C15AA0" w:rsidTr="00C15AA0">
        <w:tc>
          <w:tcPr>
            <w:tcW w:w="895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14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семьи, признанные в установленном порядке малоимущими</w:t>
            </w:r>
          </w:p>
        </w:tc>
        <w:tc>
          <w:tcPr>
            <w:tcW w:w="5329" w:type="dxa"/>
            <w:vAlign w:val="center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заявление;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копия документа, выданного уполномоченным органом, о признании семьи малоимущей; копия документа, удостоверяющего личность;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медицинское заключение</w:t>
            </w:r>
          </w:p>
        </w:tc>
      </w:tr>
      <w:tr w:rsidR="00C15AA0" w:rsidTr="00C15AA0">
        <w:tc>
          <w:tcPr>
            <w:tcW w:w="895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14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инвалиды и лица с ограниченными возможностями здоровья, а также сопровождающие лица</w:t>
            </w:r>
          </w:p>
        </w:tc>
        <w:tc>
          <w:tcPr>
            <w:tcW w:w="5329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заявление;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копия удостоверения инвалида о праве на льготы;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копия документа, удостоверяющего личность инвалида/лица с ограниченными возможностями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здоровья, сопровождающего лица (в случае необходимости); медицинское заключение</w:t>
            </w:r>
          </w:p>
        </w:tc>
      </w:tr>
      <w:tr w:rsidR="00C15AA0" w:rsidTr="00C15AA0">
        <w:tc>
          <w:tcPr>
            <w:tcW w:w="895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4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дети-сироты и дети, оставшиеся без попечения родителей</w:t>
            </w:r>
          </w:p>
        </w:tc>
        <w:tc>
          <w:tcPr>
            <w:tcW w:w="5329" w:type="dxa"/>
            <w:vAlign w:val="center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заявление;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копия документа, удостоверяющего личность;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статус ребенка-сироты или ребенка, оставшегося без попечения родителей;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медицинское заключение</w:t>
            </w:r>
          </w:p>
        </w:tc>
      </w:tr>
      <w:tr w:rsidR="00C15AA0" w:rsidTr="00C15AA0">
        <w:tc>
          <w:tcPr>
            <w:tcW w:w="895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14" w:type="dxa"/>
            <w:vAlign w:val="bottom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многодетные семьи, имеющие на содержании и воспитании троих и более детей в возрасте до 18 лет, а также детей до 23 лет, обучающихся в государственных профессиональных образовательных организациях и </w:t>
            </w:r>
            <w:r w:rsidRPr="00E27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образовательных организациях высшего образования Нижегородской области по очной форме обучения</w:t>
            </w:r>
            <w:proofErr w:type="gramEnd"/>
          </w:p>
        </w:tc>
        <w:tc>
          <w:tcPr>
            <w:tcW w:w="5329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копия удостоверения многодетной семьи;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справка с места учебы по очной форме обучения (для детей до 23 лет);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медицинское заключение</w:t>
            </w:r>
          </w:p>
        </w:tc>
      </w:tr>
      <w:tr w:rsidR="00C15AA0" w:rsidTr="00C15AA0">
        <w:tc>
          <w:tcPr>
            <w:tcW w:w="895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914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спортсмены, зачисленные в спортивные группы Учреждения</w:t>
            </w:r>
          </w:p>
        </w:tc>
        <w:tc>
          <w:tcPr>
            <w:tcW w:w="5329" w:type="dxa"/>
            <w:vAlign w:val="center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заявление;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выписка из приказа о зачислении спортсменов в спортивные группы Учреждения, заверенная руководителем данного Учреждения; медицинское заключение</w:t>
            </w:r>
          </w:p>
        </w:tc>
      </w:tr>
      <w:tr w:rsidR="00C15AA0" w:rsidTr="00C15AA0">
        <w:tc>
          <w:tcPr>
            <w:tcW w:w="895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14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неработающие пенсионеры по возрасту, зачисленные в оздоровительные группы Учреждений</w:t>
            </w:r>
          </w:p>
        </w:tc>
        <w:tc>
          <w:tcPr>
            <w:tcW w:w="5329" w:type="dxa"/>
            <w:vAlign w:val="center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заявление;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копия пенсионного удостоверения; документ, подтверждающий зачисление в оздоровительные группы Учреждений; медицинское заключение</w:t>
            </w:r>
          </w:p>
        </w:tc>
      </w:tr>
      <w:tr w:rsidR="00C15AA0" w:rsidTr="00C15AA0">
        <w:tc>
          <w:tcPr>
            <w:tcW w:w="895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14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участники Великой Отечественной войны и ветераны боевых действий</w:t>
            </w:r>
          </w:p>
        </w:tc>
        <w:tc>
          <w:tcPr>
            <w:tcW w:w="5329" w:type="dxa"/>
            <w:vAlign w:val="center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заявление;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копия удостоверения участника Великой Отечественной войны или ветерана боевых действий медицинское заключение</w:t>
            </w:r>
          </w:p>
        </w:tc>
      </w:tr>
      <w:tr w:rsidR="00C15AA0" w:rsidTr="00C15AA0">
        <w:tc>
          <w:tcPr>
            <w:tcW w:w="895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14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дети до достижения ими возраста 8 лет, а также сопровождающее лицо</w:t>
            </w:r>
          </w:p>
        </w:tc>
        <w:tc>
          <w:tcPr>
            <w:tcW w:w="5329" w:type="dxa"/>
            <w:vAlign w:val="center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заявление;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копии документов, удостоверяющих личность ребенка и сопровождающего лица; медицинское заключение</w:t>
            </w:r>
          </w:p>
        </w:tc>
      </w:tr>
      <w:tr w:rsidR="00C15AA0" w:rsidTr="00C15AA0">
        <w:tc>
          <w:tcPr>
            <w:tcW w:w="895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14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призеры Олимпийских игр, </w:t>
            </w:r>
            <w:proofErr w:type="spell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Паралимпийских</w:t>
            </w:r>
            <w:proofErr w:type="spellEnd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 игр, </w:t>
            </w:r>
            <w:proofErr w:type="spell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Сурдлимпийских</w:t>
            </w:r>
            <w:proofErr w:type="spellEnd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 игр и их тренеры</w:t>
            </w:r>
          </w:p>
        </w:tc>
        <w:tc>
          <w:tcPr>
            <w:tcW w:w="5329" w:type="dxa"/>
            <w:vAlign w:val="center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заявление;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справка, выданная министерством спорта Нижегородской области, подтверждающая участие в Олимпийских, </w:t>
            </w:r>
            <w:proofErr w:type="spell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Паралимпийских</w:t>
            </w:r>
            <w:proofErr w:type="spellEnd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Сурдлимпийских</w:t>
            </w:r>
            <w:proofErr w:type="spellEnd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 играх либо факт тренерской работы на Олимпийских, </w:t>
            </w:r>
            <w:proofErr w:type="spell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Паралимпийских</w:t>
            </w:r>
            <w:proofErr w:type="spellEnd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Сурдлимпийских</w:t>
            </w:r>
            <w:proofErr w:type="spellEnd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 играх;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медицинское заключение</w:t>
            </w:r>
          </w:p>
        </w:tc>
      </w:tr>
      <w:tr w:rsidR="00C15AA0" w:rsidTr="00C15AA0">
        <w:tc>
          <w:tcPr>
            <w:tcW w:w="895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14" w:type="dxa"/>
            <w:vAlign w:val="bottom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обучающиеся, воспитанники государственных и </w:t>
            </w:r>
            <w:proofErr w:type="spell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муниципальныхобразовательных</w:t>
            </w:r>
            <w:proofErr w:type="spellEnd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Починковского муниципального района, осуществляющих образовательную деятельность по основным общеобразовательным программам, реализуемым в соответствии с федеральными государственными образовательными стандартами, на территории Починковского </w:t>
            </w:r>
            <w:r w:rsidRPr="00E27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 (далее - образовательная организация), на основе договоров, заключаемых между Учреждением и соответствующей образовательной организацией</w:t>
            </w:r>
          </w:p>
        </w:tc>
        <w:tc>
          <w:tcPr>
            <w:tcW w:w="5329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список обучающихся, воспитанников образовательной организации, заверенный руководителем данной образовательной организации; медицинское заключение</w:t>
            </w:r>
          </w:p>
        </w:tc>
      </w:tr>
      <w:tr w:rsidR="00C15AA0" w:rsidTr="00C15AA0">
        <w:tc>
          <w:tcPr>
            <w:tcW w:w="895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914" w:type="dxa"/>
            <w:vAlign w:val="center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участники спортивных соревнований, включенных в календарный план официальных физкультурных мероприятий и спортивных мероприятий, проводимых 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Починковского муниципального района, в том числе при проведении спортивной подготовки к таким соревнованиям членов спортивных сборных команд Починковского района, по согласованию с Управлением культуры и спорта</w:t>
            </w:r>
            <w:proofErr w:type="gram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End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изической культуры и спорта</w:t>
            </w:r>
          </w:p>
        </w:tc>
        <w:tc>
          <w:tcPr>
            <w:tcW w:w="5329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заявление;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списки участников спортивных соревнований, списки членов спортивных сборных команд Починковского муниципального района,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согласованные с Управлением культуры и спорта; медицинское заключение</w:t>
            </w:r>
          </w:p>
        </w:tc>
      </w:tr>
      <w:tr w:rsidR="00C15AA0" w:rsidTr="00C15AA0">
        <w:tc>
          <w:tcPr>
            <w:tcW w:w="895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14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награжденные государственными наградами Российской Федерации за заслуги в области физической культуры и спорта или имеющие ведомственные награды в сфере физической культуры и спорта, постоянно проживающие на территории Починковского муниципального района </w:t>
            </w:r>
            <w:proofErr w:type="gramEnd"/>
          </w:p>
        </w:tc>
        <w:tc>
          <w:tcPr>
            <w:tcW w:w="5329" w:type="dxa"/>
            <w:vAlign w:val="center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заявление;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копия документа, удостоверяющего личность;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копия документа, подтверждающего награждение государственными наградами Российской Федерации за заслуги в области физической культуры и спорта или ведомственными наградами в сфере физической культуры и спорта; медицинское заключение</w:t>
            </w:r>
          </w:p>
        </w:tc>
      </w:tr>
      <w:tr w:rsidR="00C15AA0" w:rsidTr="00C15AA0">
        <w:tc>
          <w:tcPr>
            <w:tcW w:w="895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14" w:type="dxa"/>
            <w:vAlign w:val="bottom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дети, состоящие на учете в комиссиях по делам несовершеннолетних и защите их прав, в подразделениях по делам несовершеннолетних органов внутренних дел, </w:t>
            </w:r>
            <w:proofErr w:type="spell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внутришкольном</w:t>
            </w:r>
            <w:proofErr w:type="spellEnd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 учете и учете (патронаже) учреждений системы социальной защиты населения, по заявкам указанных органов и учреждений в организованных группах</w:t>
            </w:r>
          </w:p>
        </w:tc>
        <w:tc>
          <w:tcPr>
            <w:tcW w:w="5329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заявка комиссии по делам несовершеннолетних и защите их прав, подразделений по делам несовершеннолетних органов внутренних дел, учреждений, в которых дети состоят на </w:t>
            </w:r>
            <w:proofErr w:type="spell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внутришкольном</w:t>
            </w:r>
            <w:proofErr w:type="spellEnd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 учете, учреждений системы социальной защиты населения;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медицинское заключение</w:t>
            </w:r>
          </w:p>
        </w:tc>
      </w:tr>
      <w:tr w:rsidR="00C15AA0" w:rsidTr="00C15AA0">
        <w:tc>
          <w:tcPr>
            <w:tcW w:w="895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14" w:type="dxa"/>
            <w:vAlign w:val="center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подвергшиеся </w:t>
            </w:r>
            <w:r w:rsidRPr="00E27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воздействию радиации вследствие катастрофы на Чернобыльской АЭС, ядерных испытаний на территории Семипалатинского ядерного полигона, аварии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производственном объединении "Маяк" и сбросов радиоактивных отходов в реку </w:t>
            </w:r>
            <w:proofErr w:type="spell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Теча</w:t>
            </w:r>
            <w:proofErr w:type="spellEnd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, участники ликвидации последствий аварии на производственном объединении "Завод "Красное Сормово"</w:t>
            </w:r>
          </w:p>
        </w:tc>
        <w:tc>
          <w:tcPr>
            <w:tcW w:w="5329" w:type="dxa"/>
            <w:vAlign w:val="center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копия удостоверения гражданина, подвергшегося радиоактивному загрязнению вследствие катастрофы на Чернобыльской АЭС, гражданина, подвергшегося радиационному воздействию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вследствие ядерных испытаний на Семипалатинском полигоне, гражданина, подвергшегося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Теча</w:t>
            </w:r>
            <w:proofErr w:type="spellEnd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, участника ликвидации последствий аварии на производственном объединении "Завод "Красное Сормово";</w:t>
            </w:r>
            <w:proofErr w:type="gramEnd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медицинское заключение</w:t>
            </w:r>
          </w:p>
        </w:tc>
      </w:tr>
      <w:tr w:rsidR="00C15AA0" w:rsidTr="00C15AA0">
        <w:tc>
          <w:tcPr>
            <w:tcW w:w="895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914" w:type="dxa"/>
            <w:vAlign w:val="bottom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дети, получающие страховую пенсию по случаю потери кормильца, не достигшие возраста 18 лет, а также дети, получающие страховую пенсию по случаю потери кормильца, обучающиеся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</w:t>
            </w:r>
            <w:proofErr w:type="gramEnd"/>
          </w:p>
        </w:tc>
        <w:tc>
          <w:tcPr>
            <w:tcW w:w="5329" w:type="dxa"/>
          </w:tcPr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заявление;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копия документа, удостоверяющего личность ребенка;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копия документа, выданного уполномоченным органом, подтверждающего получение страховой пенсии по случаю потери кормильца;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справка с места учебы по очной форме обучения (для детей до 23 лет);</w:t>
            </w:r>
          </w:p>
          <w:p w:rsidR="00C15AA0" w:rsidRPr="00E279D2" w:rsidRDefault="00C15AA0" w:rsidP="00C15AA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9D2">
              <w:rPr>
                <w:rFonts w:ascii="Times New Roman" w:hAnsi="Times New Roman" w:cs="Times New Roman"/>
                <w:sz w:val="26"/>
                <w:szCs w:val="26"/>
              </w:rPr>
              <w:t>медицинское заключение</w:t>
            </w:r>
          </w:p>
        </w:tc>
      </w:tr>
    </w:tbl>
    <w:p w:rsidR="00C15AA0" w:rsidRDefault="00C15AA0" w:rsidP="00C15AA0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8D9" w:rsidRPr="00E279D2" w:rsidRDefault="00C15AA0" w:rsidP="00C15AA0">
      <w:pPr>
        <w:widowControl w:val="0"/>
        <w:tabs>
          <w:tab w:val="left" w:pos="1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228D9" w:rsidRPr="00E279D2">
        <w:rPr>
          <w:rFonts w:ascii="Times New Roman" w:hAnsi="Times New Roman" w:cs="Times New Roman"/>
          <w:sz w:val="28"/>
          <w:szCs w:val="28"/>
        </w:rPr>
        <w:t>Предоставленные в соответствии с пунктом 7 настоящего Порядка документы рассматриваются Учреждением в течение 1 рабочего дня со дня их предоставления.</w:t>
      </w:r>
    </w:p>
    <w:p w:rsidR="00A228D9" w:rsidRPr="00E279D2" w:rsidRDefault="00A228D9" w:rsidP="00C15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9D2">
        <w:rPr>
          <w:rFonts w:ascii="Times New Roman" w:hAnsi="Times New Roman" w:cs="Times New Roman"/>
          <w:sz w:val="28"/>
          <w:szCs w:val="28"/>
        </w:rPr>
        <w:t>В случае предоставления полного комплекта документов и отсутствия в них сведений, содержащих недостоверную информацию, заявителю выдается пропуск.</w:t>
      </w:r>
    </w:p>
    <w:p w:rsidR="00A228D9" w:rsidRPr="00E279D2" w:rsidRDefault="00A228D9" w:rsidP="00C15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9D2">
        <w:rPr>
          <w:rFonts w:ascii="Times New Roman" w:hAnsi="Times New Roman" w:cs="Times New Roman"/>
          <w:sz w:val="28"/>
          <w:szCs w:val="28"/>
        </w:rPr>
        <w:t>В случае предоставления неполного комплекта документов и (или) наличия в них сведений, содержащих недостоверную информацию, заявителю отказывается в выдаче пропуска, разъясняются причины отказа и способы их устранения.</w:t>
      </w:r>
    </w:p>
    <w:sectPr w:rsidR="00A228D9" w:rsidRPr="00E279D2" w:rsidSect="00A228D9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2DA"/>
    <w:multiLevelType w:val="hybridMultilevel"/>
    <w:tmpl w:val="04F8070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45CE0"/>
    <w:multiLevelType w:val="multilevel"/>
    <w:tmpl w:val="99E8C8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D7202C"/>
    <w:multiLevelType w:val="hybridMultilevel"/>
    <w:tmpl w:val="01F2E9FA"/>
    <w:lvl w:ilvl="0" w:tplc="DF160610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03759"/>
    <w:multiLevelType w:val="multilevel"/>
    <w:tmpl w:val="11A659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1E4773"/>
    <w:multiLevelType w:val="hybridMultilevel"/>
    <w:tmpl w:val="7C5C3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4DA"/>
    <w:rsid w:val="00510DE8"/>
    <w:rsid w:val="00792651"/>
    <w:rsid w:val="00A228D9"/>
    <w:rsid w:val="00C15AA0"/>
    <w:rsid w:val="00CF54DA"/>
    <w:rsid w:val="00D9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D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3">
    <w:name w:val="Основной текст (3)_"/>
    <w:basedOn w:val="a0"/>
    <w:link w:val="30"/>
    <w:locked/>
    <w:rsid w:val="00CF54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54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locked/>
    <w:rsid w:val="00CF54DA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CF54DA"/>
    <w:pPr>
      <w:widowControl w:val="0"/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locked/>
    <w:rsid w:val="00CF54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4DA"/>
    <w:pPr>
      <w:widowControl w:val="0"/>
      <w:shd w:val="clear" w:color="auto" w:fill="FFFFFF"/>
      <w:spacing w:before="120"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F54D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8D9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A228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28D9"/>
    <w:pPr>
      <w:widowControl w:val="0"/>
      <w:shd w:val="clear" w:color="auto" w:fill="FFFFFF"/>
      <w:spacing w:before="420" w:after="6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1975</Words>
  <Characters>11264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Юрий Евгеньевич</cp:lastModifiedBy>
  <cp:revision>4</cp:revision>
  <dcterms:created xsi:type="dcterms:W3CDTF">2020-09-03T05:17:00Z</dcterms:created>
  <dcterms:modified xsi:type="dcterms:W3CDTF">2020-09-03T11:15:00Z</dcterms:modified>
</cp:coreProperties>
</file>