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61" w:rsidRPr="00854561" w:rsidRDefault="00646FB1" w:rsidP="0085456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317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55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74655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746557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04B20">
        <w:rPr>
          <w:rFonts w:ascii="Times New Roman" w:hAnsi="Times New Roman" w:cs="Times New Roman"/>
          <w:sz w:val="24"/>
          <w:szCs w:val="24"/>
        </w:rPr>
        <w:t>льного округа от 02</w:t>
      </w:r>
      <w:r w:rsidR="00AD03EB" w:rsidRPr="00746557">
        <w:rPr>
          <w:rFonts w:ascii="Times New Roman" w:hAnsi="Times New Roman" w:cs="Times New Roman"/>
          <w:sz w:val="24"/>
          <w:szCs w:val="24"/>
        </w:rPr>
        <w:t>.0</w:t>
      </w:r>
      <w:r w:rsidR="00C04B20">
        <w:rPr>
          <w:rFonts w:ascii="Times New Roman" w:hAnsi="Times New Roman" w:cs="Times New Roman"/>
          <w:sz w:val="24"/>
          <w:szCs w:val="24"/>
        </w:rPr>
        <w:t>6</w:t>
      </w:r>
      <w:r w:rsidR="00AD03EB" w:rsidRPr="00746557">
        <w:rPr>
          <w:rFonts w:ascii="Times New Roman" w:hAnsi="Times New Roman" w:cs="Times New Roman"/>
          <w:sz w:val="24"/>
          <w:szCs w:val="24"/>
        </w:rPr>
        <w:t>.202</w:t>
      </w:r>
      <w:r w:rsidR="00C04B20">
        <w:rPr>
          <w:rFonts w:ascii="Times New Roman" w:hAnsi="Times New Roman" w:cs="Times New Roman"/>
          <w:sz w:val="24"/>
          <w:szCs w:val="24"/>
        </w:rPr>
        <w:t>1</w:t>
      </w:r>
      <w:r w:rsidR="00AD03EB" w:rsidRPr="00746557">
        <w:rPr>
          <w:rFonts w:ascii="Times New Roman" w:hAnsi="Times New Roman" w:cs="Times New Roman"/>
          <w:sz w:val="24"/>
          <w:szCs w:val="24"/>
        </w:rPr>
        <w:t xml:space="preserve"> № </w:t>
      </w:r>
      <w:r w:rsidR="00CD34C7">
        <w:rPr>
          <w:rFonts w:ascii="Times New Roman" w:hAnsi="Times New Roman" w:cs="Times New Roman"/>
          <w:sz w:val="24"/>
          <w:szCs w:val="24"/>
        </w:rPr>
        <w:t>69</w:t>
      </w:r>
      <w:r w:rsidR="00854561">
        <w:rPr>
          <w:rFonts w:ascii="Times New Roman" w:hAnsi="Times New Roman" w:cs="Times New Roman"/>
          <w:sz w:val="24"/>
          <w:szCs w:val="24"/>
        </w:rPr>
        <w:t>9</w:t>
      </w:r>
      <w:r w:rsidRPr="00746557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администрации </w:t>
      </w:r>
      <w:proofErr w:type="spellStart"/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Нижегородской области по предоставлению муниципальной услуги </w:t>
      </w:r>
      <w:r w:rsidR="00854561" w:rsidRPr="00854561">
        <w:rPr>
          <w:rFonts w:ascii="Times New Roman" w:hAnsi="Times New Roman" w:cs="Times New Roman"/>
          <w:bCs/>
          <w:sz w:val="24"/>
          <w:szCs w:val="28"/>
        </w:rPr>
        <w:t>«</w:t>
      </w:r>
      <w:r w:rsidR="00854561" w:rsidRPr="00854561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CD6E8F" w:rsidRPr="00746557" w:rsidRDefault="00CD6E8F" w:rsidP="00854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1746" w:rsidRPr="00746557" w:rsidRDefault="00646FB1" w:rsidP="00CD6E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Круг заявителей: </w:t>
      </w:r>
    </w:p>
    <w:p w:rsidR="00CD34C7" w:rsidRDefault="00531746" w:rsidP="00C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4561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вправе обратиться застройщики в соответствии  со статьей 1 Градостроительного кодекса  Российской Федерации. </w:t>
      </w:r>
      <w:r w:rsidR="00854561">
        <w:rPr>
          <w:rFonts w:ascii="Times New Roman" w:eastAsia="Times New Roman" w:hAnsi="Times New Roman" w:cs="Times New Roman"/>
          <w:sz w:val="24"/>
          <w:szCs w:val="24"/>
        </w:rPr>
        <w:t>От имени недееспособных заявление подает их законный представитель.</w:t>
      </w:r>
    </w:p>
    <w:p w:rsidR="00C04B20" w:rsidRDefault="00C04B20" w:rsidP="00C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E8F" w:rsidRPr="00746557" w:rsidRDefault="00CD6E8F" w:rsidP="00CD6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>Срок  предоставления муниципальной услуги:</w:t>
      </w:r>
    </w:p>
    <w:p w:rsidR="00854561" w:rsidRDefault="00854561" w:rsidP="0085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Решение о направлении уведомления о соответствии либо уведомления о несоответствии принимается в течение </w:t>
      </w:r>
      <w:r w:rsidRPr="008E4601">
        <w:rPr>
          <w:rFonts w:ascii="Times New Roman" w:hAnsi="Times New Roman" w:cs="Times New Roman"/>
          <w:color w:val="000000" w:themeColor="text1"/>
          <w:sz w:val="24"/>
          <w:szCs w:val="28"/>
        </w:rPr>
        <w:t>7 рабочих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дней с момента поступления и регистрации документов в Администрации, за исключением случаев, указанных в абзаце втором настоящего пункта.</w:t>
      </w:r>
    </w:p>
    <w:p w:rsidR="00854561" w:rsidRDefault="00854561" w:rsidP="0085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1C4D">
        <w:rPr>
          <w:rFonts w:ascii="Times New Roman" w:hAnsi="Times New Roman" w:cs="Times New Roman"/>
          <w:bCs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решение о направлении уведомления о соответствии либо уведомления о несоответствии</w:t>
      </w:r>
      <w:proofErr w:type="gramEnd"/>
      <w:r w:rsidRPr="00051C4D">
        <w:rPr>
          <w:rFonts w:ascii="Times New Roman" w:hAnsi="Times New Roman" w:cs="Times New Roman"/>
          <w:bCs/>
          <w:sz w:val="24"/>
          <w:szCs w:val="24"/>
        </w:rPr>
        <w:t xml:space="preserve"> принимается в течение 20 рабочих дней с момента поступления и регистрации документов в Администрации.</w:t>
      </w:r>
    </w:p>
    <w:p w:rsidR="00854561" w:rsidRPr="00051C4D" w:rsidRDefault="00854561" w:rsidP="0085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 о внесении изменений в уведомление о планируемом строительстве  принимается в течение 7 рабочих дней с момента поступления  и регистрации документов в Администрации.</w:t>
      </w:r>
    </w:p>
    <w:p w:rsidR="00854561" w:rsidRPr="00E41EAF" w:rsidRDefault="00854561" w:rsidP="0085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Срок рассмотрения заявления об исправлении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опечаток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ошибокв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уведомлении о соответствии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>составляет 5 рабочих дней со дня предоставления в Администрацию заявления и прилагаемых к нему документов.</w:t>
      </w:r>
    </w:p>
    <w:p w:rsidR="00854561" w:rsidRDefault="00854561" w:rsidP="0085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Срок рассмотрения заявления о предоставлении копии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уведомления о соответствии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составляет 3 рабочих дня со дня его  представления в Администрацию.</w:t>
      </w:r>
    </w:p>
    <w:p w:rsidR="00CD6E8F" w:rsidRPr="00746557" w:rsidRDefault="00646FB1" w:rsidP="00531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E8F" w:rsidRPr="00746557" w:rsidRDefault="00CD6E8F" w:rsidP="00CD6E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746557">
        <w:rPr>
          <w:color w:val="000000"/>
        </w:rPr>
        <w:tab/>
      </w:r>
      <w:r w:rsidRPr="00746557">
        <w:rPr>
          <w:color w:val="000000"/>
          <w:spacing w:val="2"/>
          <w:shd w:val="clear" w:color="auto" w:fill="FFFFFF"/>
        </w:rPr>
        <w:t>Исчерпывающий перечень документов, подлежащих представлению заявителем самостоятельно:</w:t>
      </w:r>
    </w:p>
    <w:p w:rsidR="00854561" w:rsidRPr="00977DDF" w:rsidRDefault="00854561" w:rsidP="008545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ведомление 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утвержденной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риказом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ительства и жилищно-коммунального хозяйства Российской Федерации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от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№ 591/</w:t>
      </w:r>
      <w:proofErr w:type="spellStart"/>
      <w:proofErr w:type="gramStart"/>
      <w:r w:rsidRPr="00977DD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977DDF">
        <w:rPr>
          <w:rFonts w:ascii="Times New Roman" w:hAnsi="Times New Roman" w:cs="Times New Roman"/>
          <w:color w:val="000000"/>
          <w:sz w:val="24"/>
          <w:szCs w:val="24"/>
        </w:rPr>
        <w:t>,  содержащее  следующие  сведения: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7DDF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54561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том, что объект индивидуального жилищного строительства или садовый дом предназначен для раздела на самостоятельные объекты недвижимости;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почтовый адрес и (или) адрес электронной почты для связи с застройщиком;</w:t>
      </w:r>
    </w:p>
    <w:p w:rsidR="00854561" w:rsidRPr="00977DDF" w:rsidRDefault="00854561" w:rsidP="0085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способ направления застройщику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услуги. </w:t>
      </w:r>
    </w:p>
    <w:p w:rsidR="00531746" w:rsidRPr="00746557" w:rsidRDefault="00531746" w:rsidP="0053174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746557">
        <w:t xml:space="preserve">Предоставление муниципальной услуги осуществляет администрация </w:t>
      </w:r>
      <w:proofErr w:type="spellStart"/>
      <w:r w:rsidRPr="00746557">
        <w:t>Починковского</w:t>
      </w:r>
      <w:proofErr w:type="spellEnd"/>
      <w:r w:rsidRPr="00746557">
        <w:t xml:space="preserve"> муниципального округа Нижегородской области</w:t>
      </w:r>
      <w:r w:rsidRPr="00746557">
        <w:rPr>
          <w:i/>
        </w:rPr>
        <w:t>.</w:t>
      </w:r>
    </w:p>
    <w:p w:rsidR="00746557" w:rsidRPr="00746557" w:rsidRDefault="00646FB1" w:rsidP="007465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557" w:rsidRPr="00746557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Управление архитектуры, строительства и жилищно-коммунального хозяйства администрации </w:t>
      </w:r>
      <w:proofErr w:type="spellStart"/>
      <w:r w:rsidR="00746557" w:rsidRPr="00746557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746557" w:rsidRPr="00746557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</w:t>
      </w:r>
      <w:r w:rsidR="00746557" w:rsidRPr="00746557">
        <w:rPr>
          <w:rFonts w:ascii="Times New Roman" w:hAnsi="Times New Roman" w:cs="Times New Roman"/>
          <w:b/>
          <w:sz w:val="24"/>
          <w:szCs w:val="24"/>
        </w:rPr>
        <w:t>.</w:t>
      </w:r>
    </w:p>
    <w:p w:rsidR="00646FB1" w:rsidRPr="00746557" w:rsidRDefault="00CD6E8F" w:rsidP="0074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46557">
        <w:rPr>
          <w:lang w:eastAsia="ar-SA"/>
        </w:rPr>
        <w:tab/>
      </w:r>
    </w:p>
    <w:sectPr w:rsidR="00646FB1" w:rsidRPr="00746557" w:rsidSect="00C04B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FB1"/>
    <w:rsid w:val="000644A0"/>
    <w:rsid w:val="00395203"/>
    <w:rsid w:val="00426E80"/>
    <w:rsid w:val="00531746"/>
    <w:rsid w:val="00646FB1"/>
    <w:rsid w:val="00730EDD"/>
    <w:rsid w:val="00746557"/>
    <w:rsid w:val="00854561"/>
    <w:rsid w:val="00891FA4"/>
    <w:rsid w:val="009960DA"/>
    <w:rsid w:val="00AD03EB"/>
    <w:rsid w:val="00B0396D"/>
    <w:rsid w:val="00C04B20"/>
    <w:rsid w:val="00CC74E3"/>
    <w:rsid w:val="00CD34C7"/>
    <w:rsid w:val="00CD6E8F"/>
    <w:rsid w:val="00CE3CBB"/>
    <w:rsid w:val="00D33209"/>
    <w:rsid w:val="00DD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E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3CB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E3CBB"/>
  </w:style>
  <w:style w:type="character" w:styleId="a3">
    <w:name w:val="Hyperlink"/>
    <w:basedOn w:val="a0"/>
    <w:unhideWhenUsed/>
    <w:rsid w:val="00CE3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B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ARH</cp:lastModifiedBy>
  <cp:revision>8</cp:revision>
  <cp:lastPrinted>2022-03-23T12:16:00Z</cp:lastPrinted>
  <dcterms:created xsi:type="dcterms:W3CDTF">2022-03-23T11:23:00Z</dcterms:created>
  <dcterms:modified xsi:type="dcterms:W3CDTF">2022-03-24T07:02:00Z</dcterms:modified>
</cp:coreProperties>
</file>