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12 июля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Нижновэнерго: находиться вблизи </w:t>
      </w:r>
      <w:proofErr w:type="spellStart"/>
      <w:r>
        <w:rPr>
          <w:b/>
          <w:bCs/>
          <w:sz w:val="28"/>
          <w:szCs w:val="28"/>
        </w:rPr>
        <w:t>энергообо</w:t>
      </w:r>
      <w:bookmarkStart w:id="0" w:name="_GoBack"/>
      <w:bookmarkEnd w:id="0"/>
      <w:r>
        <w:rPr>
          <w:b/>
          <w:bCs/>
          <w:sz w:val="28"/>
          <w:szCs w:val="28"/>
        </w:rPr>
        <w:t>рудования</w:t>
      </w:r>
      <w:proofErr w:type="spellEnd"/>
      <w:r>
        <w:rPr>
          <w:b/>
          <w:bCs/>
          <w:sz w:val="28"/>
          <w:szCs w:val="28"/>
        </w:rPr>
        <w:t xml:space="preserve"> во время грозы опасно!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Россети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Центр и Приволжье Нижновэнерго»</w:t>
      </w:r>
      <w:r>
        <w:rPr>
          <w:b/>
          <w:bCs/>
          <w:sz w:val="28"/>
          <w:szCs w:val="28"/>
        </w:rPr>
        <w:t xml:space="preserve"> напоминает жителям региона о мерах предосторожности, которые необходимо соблюдать во время прохождения грозового фронта.</w:t>
      </w:r>
    </w:p>
    <w:p>
      <w:pPr>
        <w:pStyle w:val="a8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«Нижновэнерго» ежегодно проводят тщательную подготовку электросетевого комплекса региона к грозовому сезону. Заблаговременно выполняются осмотры воздушных линий электропередачи (ВЛ) и оборудования подстанций, проверяется работоспособность приборов фиксации повреждений на ВЛ, состояние молниеотводов, грозозащитных тросов, заземления опор. </w:t>
      </w:r>
    </w:p>
    <w:p>
      <w:pPr>
        <w:pStyle w:val="a8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персоналом энергокомпании проводятся инструктажи и противоаварийные тренировки по определению мест повреждения на линиях электропередачи и действиям аварийных бригад в грозу. Нижегородские энергетики оснащены всем необходимым оборудованием, индивидуальными средствами защиты и готовы к оперативной ликвидации любых последствий грозовых явлений в электросетях. </w:t>
      </w:r>
    </w:p>
    <w:p>
      <w:pPr>
        <w:pStyle w:val="a8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специалисты филиала уделяют профилактике несчастных случаев и настоятельно рекомендуют нижегородцам соблюдать правила </w:t>
      </w:r>
      <w:proofErr w:type="spellStart"/>
      <w:r>
        <w:rPr>
          <w:sz w:val="28"/>
          <w:szCs w:val="28"/>
        </w:rPr>
        <w:t>электробезопасного</w:t>
      </w:r>
      <w:proofErr w:type="spellEnd"/>
      <w:r>
        <w:rPr>
          <w:sz w:val="28"/>
          <w:szCs w:val="28"/>
        </w:rPr>
        <w:t xml:space="preserve"> поведения при прохождении грозового фронта:</w:t>
      </w:r>
    </w:p>
    <w:p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Старайтесь не приближаться к </w:t>
      </w:r>
      <w:proofErr w:type="spellStart"/>
      <w:r>
        <w:rPr>
          <w:sz w:val="28"/>
          <w:szCs w:val="28"/>
        </w:rPr>
        <w:t>энергооборудованию</w:t>
      </w:r>
      <w:proofErr w:type="spellEnd"/>
      <w:r>
        <w:rPr>
          <w:sz w:val="28"/>
          <w:szCs w:val="28"/>
        </w:rPr>
        <w:t xml:space="preserve"> и линиям электропередачи. Не касайтесь металлических сооружений, проволочных или сетчатых ограждений.</w:t>
      </w:r>
    </w:p>
    <w:p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вы едете на машине, снизьте скорость и остановитесь подальше от таких высоких предметов, как деревья и высоковольтные линии электропередачи.</w:t>
      </w:r>
    </w:p>
    <w:p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вы находитесь под открытым небом, то, по возможности, укройтесь в автомобиле или в помещении. Не прячьтесь в небольших строениях, навесах, </w:t>
      </w:r>
      <w:r>
        <w:rPr>
          <w:sz w:val="28"/>
          <w:szCs w:val="28"/>
        </w:rPr>
        <w:lastRenderedPageBreak/>
        <w:t>матерчатых палатках или среди изолированных и малочисленных скоплений деревьев.</w:t>
      </w:r>
    </w:p>
    <w:p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ложитесь на землю, укройтесь в естественном углублении, обхватив ноги руками и максимально пригнув голову. Снимите все металлические предметы с головы и тела. Не держите в руках длинные металлические предметы, например, удочки, зонты или сельскохозяйственные инструменты.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sz w:val="28"/>
          <w:szCs w:val="28"/>
        </w:rPr>
        <w:t>-Если вы находитесь в помещении, то следует отойти от окон, а также труб и другой металлической сантехники. Отключите внешние антенны, выключите из розетки радиоприемники и телевизоры. Держитесь в стороне от электроприборов.</w:t>
      </w:r>
    </w:p>
    <w:p>
      <w:pPr>
        <w:rPr>
          <w:rFonts w:ascii="Calibri" w:hAnsi="Calibri"/>
          <w:color w:val="1F497D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».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>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</w:t>
      </w:r>
      <w:proofErr w:type="spellStart"/>
      <w:r>
        <w:rPr>
          <w:rFonts w:ascii="Arial Narrow" w:hAnsi="Arial Narrow"/>
          <w:b/>
          <w:iCs/>
        </w:rPr>
        <w:t>Россети</w:t>
      </w:r>
      <w:proofErr w:type="spellEnd"/>
      <w:r>
        <w:rPr>
          <w:rFonts w:ascii="Arial Narrow" w:hAnsi="Arial Narrow"/>
          <w:b/>
          <w:iCs/>
        </w:rPr>
        <w:t xml:space="preserve">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E8F565-14DA-4144-8667-92B789F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0509-921D-499A-9BD7-74A379FC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7</cp:revision>
  <cp:lastPrinted>2017-08-14T06:21:00Z</cp:lastPrinted>
  <dcterms:created xsi:type="dcterms:W3CDTF">2019-06-17T13:53:00Z</dcterms:created>
  <dcterms:modified xsi:type="dcterms:W3CDTF">2019-07-12T07:56:00Z</dcterms:modified>
</cp:coreProperties>
</file>