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564D2C">
        <w:rPr>
          <w:rFonts w:ascii="Arial" w:hAnsi="Arial" w:cs="Arial"/>
          <w:b/>
          <w:sz w:val="32"/>
          <w:szCs w:val="32"/>
        </w:rPr>
        <w:t>Пеля-Хованского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Починковского муниципального района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886129">
        <w:rPr>
          <w:rStyle w:val="FontStyle13"/>
          <w:rFonts w:ascii="Arial" w:hAnsi="Arial" w:cs="Arial"/>
          <w:b/>
          <w:sz w:val="32"/>
          <w:szCs w:val="32"/>
        </w:rPr>
        <w:t>ПОСТАНОВЛЕНИЕ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305242" w:rsidRPr="00886129" w:rsidRDefault="002A3CE3" w:rsidP="009F4FD2">
      <w:pPr>
        <w:pStyle w:val="Style4"/>
        <w:widowControl/>
        <w:spacing w:before="62" w:line="276" w:lineRule="au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    22.08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.2019</w:t>
      </w:r>
      <w:r w:rsidR="00564D2C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г</w:t>
      </w:r>
      <w:r w:rsidR="00564D2C">
        <w:rPr>
          <w:rStyle w:val="FontStyle13"/>
          <w:rFonts w:ascii="Arial" w:hAnsi="Arial" w:cs="Arial"/>
          <w:sz w:val="24"/>
          <w:szCs w:val="24"/>
        </w:rPr>
        <w:t>.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>
        <w:rPr>
          <w:rStyle w:val="FontStyle13"/>
          <w:rFonts w:ascii="Arial" w:hAnsi="Arial" w:cs="Arial"/>
          <w:sz w:val="24"/>
          <w:szCs w:val="24"/>
        </w:rPr>
        <w:t xml:space="preserve"> №16</w:t>
      </w:r>
    </w:p>
    <w:p w:rsidR="00305242" w:rsidRPr="00886129" w:rsidRDefault="00305242" w:rsidP="009F4FD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05242" w:rsidRPr="00886129" w:rsidRDefault="002A3CE3" w:rsidP="002A3C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305242" w:rsidRPr="00886129">
        <w:rPr>
          <w:rFonts w:ascii="Arial" w:hAnsi="Arial" w:cs="Arial"/>
          <w:b/>
          <w:sz w:val="32"/>
          <w:szCs w:val="32"/>
        </w:rPr>
        <w:t xml:space="preserve"> изменений в Правила землепользования и застройки сельского поселения </w:t>
      </w:r>
      <w:proofErr w:type="spellStart"/>
      <w:r w:rsidR="00564D2C">
        <w:rPr>
          <w:rFonts w:ascii="Arial" w:hAnsi="Arial" w:cs="Arial"/>
          <w:b/>
          <w:sz w:val="32"/>
          <w:szCs w:val="32"/>
        </w:rPr>
        <w:t>Пеля-Хованский</w:t>
      </w:r>
      <w:proofErr w:type="spellEnd"/>
      <w:r w:rsidR="00564D2C">
        <w:rPr>
          <w:rFonts w:ascii="Arial" w:hAnsi="Arial" w:cs="Arial"/>
          <w:b/>
          <w:sz w:val="32"/>
          <w:szCs w:val="32"/>
        </w:rPr>
        <w:t xml:space="preserve"> </w:t>
      </w:r>
      <w:r w:rsidR="00DC52FA">
        <w:rPr>
          <w:rFonts w:ascii="Arial" w:hAnsi="Arial" w:cs="Arial"/>
          <w:b/>
          <w:sz w:val="32"/>
          <w:szCs w:val="32"/>
        </w:rPr>
        <w:t xml:space="preserve"> </w:t>
      </w:r>
      <w:r w:rsidR="00305242" w:rsidRPr="00886129">
        <w:rPr>
          <w:rFonts w:ascii="Arial" w:hAnsi="Arial" w:cs="Arial"/>
          <w:b/>
          <w:sz w:val="32"/>
          <w:szCs w:val="32"/>
        </w:rPr>
        <w:t xml:space="preserve"> сельсовет Починковского муниципального района Нижегородской области</w:t>
      </w:r>
    </w:p>
    <w:p w:rsidR="00305242" w:rsidRPr="00886129" w:rsidRDefault="00305242" w:rsidP="009F4FD2">
      <w:pPr>
        <w:spacing w:after="0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</w:r>
      <w:proofErr w:type="gramStart"/>
      <w:r w:rsidRPr="00886129">
        <w:rPr>
          <w:rFonts w:ascii="Arial" w:hAnsi="Arial" w:cs="Arial"/>
          <w:sz w:val="24"/>
          <w:szCs w:val="24"/>
        </w:rPr>
        <w:t xml:space="preserve">В соответствии со ст. 31 Градостроительного кодекса Российской Федерации,  Федеральным законом от 06.10.2003 года N 131-ФЗ  «Об общих принципах организации местного самоуправления в Российской Федерации», Уставом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района, Положением о публичных слушаниях в </w:t>
      </w:r>
      <w:proofErr w:type="spellStart"/>
      <w:r w:rsidR="00564D2C">
        <w:rPr>
          <w:rFonts w:ascii="Arial" w:hAnsi="Arial" w:cs="Arial"/>
          <w:sz w:val="24"/>
          <w:szCs w:val="24"/>
        </w:rPr>
        <w:t>Пеля-Хованском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сельсовете Починковского муниципального района Нижегородской области, утвержденным решением сельского Совета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</w:t>
      </w:r>
      <w:r w:rsidR="00A17298" w:rsidRPr="00886129">
        <w:rPr>
          <w:rFonts w:ascii="Arial" w:hAnsi="Arial" w:cs="Arial"/>
          <w:sz w:val="24"/>
          <w:szCs w:val="24"/>
        </w:rPr>
        <w:t xml:space="preserve">айона Нижегородской области от </w:t>
      </w:r>
      <w:r w:rsidR="006D6866" w:rsidRPr="006D6866">
        <w:rPr>
          <w:rFonts w:ascii="Arial" w:hAnsi="Arial" w:cs="Arial"/>
          <w:sz w:val="24"/>
          <w:szCs w:val="24"/>
        </w:rPr>
        <w:t>11</w:t>
      </w:r>
      <w:r w:rsidRPr="006D6866">
        <w:rPr>
          <w:rFonts w:ascii="Arial" w:hAnsi="Arial" w:cs="Arial"/>
          <w:sz w:val="24"/>
          <w:szCs w:val="24"/>
        </w:rPr>
        <w:t>.</w:t>
      </w:r>
      <w:r w:rsidR="006D6866" w:rsidRPr="006D6866">
        <w:rPr>
          <w:rFonts w:ascii="Arial" w:hAnsi="Arial" w:cs="Arial"/>
          <w:sz w:val="24"/>
          <w:szCs w:val="24"/>
        </w:rPr>
        <w:t>12</w:t>
      </w:r>
      <w:r w:rsidRPr="006D6866">
        <w:rPr>
          <w:rFonts w:ascii="Arial" w:hAnsi="Arial" w:cs="Arial"/>
          <w:sz w:val="24"/>
          <w:szCs w:val="24"/>
        </w:rPr>
        <w:t>.20</w:t>
      </w:r>
      <w:r w:rsidR="006D6866" w:rsidRPr="006D6866">
        <w:rPr>
          <w:rFonts w:ascii="Arial" w:hAnsi="Arial" w:cs="Arial"/>
          <w:sz w:val="24"/>
          <w:szCs w:val="24"/>
        </w:rPr>
        <w:t>09</w:t>
      </w:r>
      <w:r w:rsidRPr="006D6866">
        <w:rPr>
          <w:rFonts w:ascii="Arial" w:hAnsi="Arial" w:cs="Arial"/>
          <w:sz w:val="24"/>
          <w:szCs w:val="24"/>
        </w:rPr>
        <w:t xml:space="preserve"> N </w:t>
      </w:r>
      <w:r w:rsidR="006D6866">
        <w:rPr>
          <w:rFonts w:ascii="Arial" w:hAnsi="Arial" w:cs="Arial"/>
          <w:sz w:val="24"/>
          <w:szCs w:val="24"/>
        </w:rPr>
        <w:t>5</w:t>
      </w:r>
      <w:r w:rsidRPr="00886129">
        <w:rPr>
          <w:rFonts w:ascii="Arial" w:hAnsi="Arial" w:cs="Arial"/>
          <w:sz w:val="24"/>
          <w:szCs w:val="24"/>
        </w:rPr>
        <w:t>, Правилами землепользования</w:t>
      </w:r>
      <w:proofErr w:type="gramEnd"/>
      <w:r w:rsidRPr="00886129">
        <w:rPr>
          <w:rFonts w:ascii="Arial" w:hAnsi="Arial" w:cs="Arial"/>
          <w:sz w:val="24"/>
          <w:szCs w:val="24"/>
        </w:rPr>
        <w:t xml:space="preserve"> и застройки сельского поселения </w:t>
      </w:r>
      <w:proofErr w:type="spellStart"/>
      <w:r w:rsidR="00564D2C">
        <w:rPr>
          <w:rFonts w:ascii="Arial" w:hAnsi="Arial" w:cs="Arial"/>
          <w:sz w:val="24"/>
          <w:szCs w:val="24"/>
        </w:rPr>
        <w:t>Пеля-Хованский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области, </w:t>
      </w:r>
      <w:proofErr w:type="gramStart"/>
      <w:r w:rsidRPr="00886129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886129">
        <w:rPr>
          <w:rFonts w:ascii="Arial" w:hAnsi="Arial" w:cs="Arial"/>
          <w:sz w:val="24"/>
          <w:szCs w:val="24"/>
        </w:rPr>
        <w:t xml:space="preserve"> решением сельского Совета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 Починковского муниципального рай</w:t>
      </w:r>
      <w:r w:rsidR="00A17298" w:rsidRPr="00886129">
        <w:rPr>
          <w:rFonts w:ascii="Arial" w:hAnsi="Arial" w:cs="Arial"/>
          <w:sz w:val="24"/>
          <w:szCs w:val="24"/>
        </w:rPr>
        <w:t xml:space="preserve">она Нижегородской области от </w:t>
      </w:r>
      <w:r w:rsidR="00564D2C" w:rsidRPr="00564D2C">
        <w:rPr>
          <w:rFonts w:ascii="Arial" w:hAnsi="Arial" w:cs="Arial"/>
          <w:sz w:val="24"/>
          <w:szCs w:val="24"/>
        </w:rPr>
        <w:t>19.01.2018 года № 1</w:t>
      </w:r>
      <w:r w:rsidRPr="00886129"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застройки),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6129">
        <w:rPr>
          <w:rFonts w:ascii="Arial" w:hAnsi="Arial" w:cs="Arial"/>
          <w:b/>
          <w:sz w:val="24"/>
          <w:szCs w:val="24"/>
        </w:rPr>
        <w:t>постановляю:</w:t>
      </w:r>
    </w:p>
    <w:p w:rsidR="00305242" w:rsidRPr="00886129" w:rsidRDefault="002A3CE3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Внести изменения</w:t>
      </w:r>
      <w:r w:rsidR="00305242" w:rsidRPr="00886129">
        <w:rPr>
          <w:rFonts w:ascii="Arial" w:hAnsi="Arial" w:cs="Arial"/>
          <w:sz w:val="24"/>
          <w:szCs w:val="24"/>
        </w:rPr>
        <w:t xml:space="preserve"> в Правила землепользования и застройки: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Пеля-Хованская</w:t>
      </w:r>
      <w:proofErr w:type="spellEnd"/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>в зону Р1-зону рекреационного назначения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проектная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 добавить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в основные виды разрешённого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Для индивидуального жилищного строительства, код - 2,1;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Для веден</w:t>
      </w:r>
      <w:r w:rsidR="002A3CE3">
        <w:rPr>
          <w:rFonts w:ascii="Arial" w:eastAsia="Times New Roman" w:hAnsi="Arial" w:cs="Arial"/>
          <w:sz w:val="24"/>
          <w:szCs w:val="24"/>
          <w:lang w:eastAsia="ru-RU"/>
        </w:rPr>
        <w:t>ия личного подсобного хозяйства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>, код – 2.2;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Блокированная жилая застройка, код -2,3.</w:t>
      </w:r>
      <w:bookmarkStart w:id="0" w:name="_GoBack"/>
      <w:bookmarkEnd w:id="0"/>
    </w:p>
    <w:p w:rsidR="00EA584D" w:rsidRPr="00D40BAF" w:rsidRDefault="00EA584D" w:rsidP="00EA584D">
      <w:pPr>
        <w:pStyle w:val="a6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>В зону Ж-1 « Зона застройки индивидуальными жилыми домами с приусадебными участками» добавить в условно разрешенные виды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малоэтажная многоквартирная жилая застройка, код 2.1.1.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Добавить  в зону Ж-1и зону Ж-2 в основной вид разрешённого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ведение огородничества,  код 13.1 с предельными минимальными и 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>- 1500кв.м;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ведение садоводства, код 13.2,  с предельными минимальными и 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>- 1500кв.м;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Добавить в зону Ж-1 и зону Ж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в основной вид разрешенного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объекты гаражного назначения, код 2.7.1.</w:t>
      </w:r>
    </w:p>
    <w:p w:rsidR="00EA584D" w:rsidRPr="00D40BAF" w:rsidRDefault="00EA584D" w:rsidP="00EA584D">
      <w:pPr>
        <w:pStyle w:val="a6"/>
        <w:widowControl w:val="0"/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Изменить зону О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на зону Ж-1.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4D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Добавить в населённые пункты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Акаево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Новоалексеевский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Симбухово, п. Ягодный,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Вьюшкино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Любимово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Взовка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Панкратово,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Ивашевка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– Сп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зону специального назначения, связанную с захоронениями.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Сменить территориальную зону расположенную  северо-восточнее пос.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Ягодный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территориальной зоны  размещения водных объектов, на территориальную зону, предусматривающую добычу полезных ископаемых (карьеров).</w:t>
      </w:r>
    </w:p>
    <w:p w:rsidR="00305242" w:rsidRPr="00886129" w:rsidRDefault="002A3CE3" w:rsidP="002A3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5242" w:rsidRPr="00886129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Pr="00886129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FD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</w:p>
    <w:p w:rsidR="00305242" w:rsidRPr="00886129" w:rsidRDefault="00564D2C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Пеля-Хованского</w:t>
      </w:r>
      <w:r w:rsidR="009F4FD2" w:rsidRPr="00886129">
        <w:rPr>
          <w:rFonts w:ascii="Arial" w:hAnsi="Arial" w:cs="Arial"/>
          <w:sz w:val="24"/>
          <w:szCs w:val="24"/>
        </w:rPr>
        <w:t xml:space="preserve"> сельсовета</w:t>
      </w:r>
      <w:r w:rsidR="00305242" w:rsidRPr="0088612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86129">
        <w:rPr>
          <w:rFonts w:ascii="Arial" w:hAnsi="Arial" w:cs="Arial"/>
          <w:sz w:val="24"/>
          <w:szCs w:val="24"/>
        </w:rPr>
        <w:t xml:space="preserve">   </w:t>
      </w:r>
      <w:r w:rsidR="006B5379">
        <w:rPr>
          <w:rFonts w:ascii="Arial" w:hAnsi="Arial" w:cs="Arial"/>
          <w:sz w:val="24"/>
          <w:szCs w:val="24"/>
        </w:rPr>
        <w:t>А.Н. Каргин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429" w:rsidRPr="00886129" w:rsidRDefault="00C42429" w:rsidP="009F4FD2">
      <w:pPr>
        <w:spacing w:after="0"/>
        <w:rPr>
          <w:rFonts w:ascii="Arial" w:hAnsi="Arial" w:cs="Arial"/>
          <w:sz w:val="24"/>
          <w:szCs w:val="24"/>
        </w:rPr>
      </w:pPr>
    </w:p>
    <w:sectPr w:rsidR="00C42429" w:rsidRPr="00886129" w:rsidSect="00BA5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FD9"/>
    <w:multiLevelType w:val="hybridMultilevel"/>
    <w:tmpl w:val="89C4A934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72962CB2"/>
    <w:multiLevelType w:val="hybridMultilevel"/>
    <w:tmpl w:val="AB44F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C768A7"/>
    <w:multiLevelType w:val="hybridMultilevel"/>
    <w:tmpl w:val="050AA72E"/>
    <w:lvl w:ilvl="0" w:tplc="F6A488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C467C8"/>
    <w:multiLevelType w:val="hybridMultilevel"/>
    <w:tmpl w:val="7D2A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242"/>
    <w:rsid w:val="002A3CE3"/>
    <w:rsid w:val="00305242"/>
    <w:rsid w:val="00360AA3"/>
    <w:rsid w:val="00484244"/>
    <w:rsid w:val="00545D57"/>
    <w:rsid w:val="00564D2C"/>
    <w:rsid w:val="006B5379"/>
    <w:rsid w:val="006D6866"/>
    <w:rsid w:val="0086477B"/>
    <w:rsid w:val="00886129"/>
    <w:rsid w:val="009F4FD2"/>
    <w:rsid w:val="00A17298"/>
    <w:rsid w:val="00A26F6D"/>
    <w:rsid w:val="00A87506"/>
    <w:rsid w:val="00BA58AA"/>
    <w:rsid w:val="00C42429"/>
    <w:rsid w:val="00C862E5"/>
    <w:rsid w:val="00DC52FA"/>
    <w:rsid w:val="00E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B"/>
  </w:style>
  <w:style w:type="paragraph" w:styleId="1">
    <w:name w:val="heading 1"/>
    <w:basedOn w:val="a"/>
    <w:next w:val="a"/>
    <w:link w:val="10"/>
    <w:qFormat/>
    <w:rsid w:val="0030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4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305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05242"/>
    <w:rPr>
      <w:i/>
      <w:iCs/>
    </w:rPr>
  </w:style>
  <w:style w:type="paragraph" w:customStyle="1" w:styleId="Style4">
    <w:name w:val="Style4"/>
    <w:basedOn w:val="a"/>
    <w:rsid w:val="0030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0524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A58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User1</cp:lastModifiedBy>
  <cp:revision>10</cp:revision>
  <cp:lastPrinted>2019-08-26T05:48:00Z</cp:lastPrinted>
  <dcterms:created xsi:type="dcterms:W3CDTF">2019-03-21T05:21:00Z</dcterms:created>
  <dcterms:modified xsi:type="dcterms:W3CDTF">2019-08-26T05:49:00Z</dcterms:modified>
</cp:coreProperties>
</file>