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5A6996" w:rsidTr="005A6996">
        <w:trPr>
          <w:trHeight w:val="2845"/>
        </w:trPr>
        <w:tc>
          <w:tcPr>
            <w:tcW w:w="9089" w:type="dxa"/>
          </w:tcPr>
          <w:p w:rsidR="005A6996" w:rsidRDefault="005A69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6996" w:rsidRDefault="005A6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5A6996" w:rsidRDefault="005A6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5A6996" w:rsidRDefault="005A6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5A6996" w:rsidRDefault="005A6996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5A6996" w:rsidRDefault="005A6996">
            <w:pPr>
              <w:rPr>
                <w:lang w:eastAsia="en-US"/>
              </w:rPr>
            </w:pPr>
          </w:p>
          <w:p w:rsidR="005A6996" w:rsidRDefault="005A699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A26E8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.03.2019                                                                                                         № 13                                                                                                 </w:t>
            </w:r>
          </w:p>
        </w:tc>
      </w:tr>
    </w:tbl>
    <w:p w:rsidR="005A6996" w:rsidRDefault="005A6996" w:rsidP="005A6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722D2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A7EB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Молодежная, </w:t>
      </w:r>
      <w:r w:rsidR="00A722D2">
        <w:rPr>
          <w:rFonts w:ascii="Arial" w:eastAsia="Times New Roman" w:hAnsi="Arial" w:cs="Arial"/>
          <w:b/>
          <w:sz w:val="32"/>
          <w:szCs w:val="32"/>
        </w:rPr>
        <w:t>д.</w:t>
      </w:r>
      <w:r>
        <w:rPr>
          <w:rFonts w:ascii="Arial" w:eastAsia="Times New Roman" w:hAnsi="Arial" w:cs="Arial"/>
          <w:b/>
          <w:sz w:val="32"/>
          <w:szCs w:val="32"/>
        </w:rPr>
        <w:t xml:space="preserve"> 29</w:t>
      </w:r>
    </w:p>
    <w:p w:rsidR="005555E0" w:rsidRDefault="005A6996" w:rsidP="005A69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</w:t>
      </w:r>
      <w:r w:rsidR="0053498A">
        <w:rPr>
          <w:rFonts w:ascii="Arial" w:hAnsi="Arial" w:cs="Arial"/>
          <w:sz w:val="24"/>
          <w:szCs w:val="24"/>
        </w:rPr>
        <w:t xml:space="preserve">на основании рекомендаций комиссии по подготовке правил землепользования и застройки сельского поселения </w:t>
      </w:r>
      <w:proofErr w:type="spellStart"/>
      <w:r w:rsidR="0053498A">
        <w:rPr>
          <w:rFonts w:ascii="Arial" w:hAnsi="Arial" w:cs="Arial"/>
          <w:sz w:val="24"/>
          <w:szCs w:val="24"/>
        </w:rPr>
        <w:t>Ризоватовский</w:t>
      </w:r>
      <w:proofErr w:type="spellEnd"/>
      <w:r w:rsidR="0053498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3498A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53498A">
        <w:rPr>
          <w:rFonts w:ascii="Arial" w:hAnsi="Arial" w:cs="Arial"/>
          <w:sz w:val="24"/>
          <w:szCs w:val="24"/>
        </w:rPr>
        <w:t xml:space="preserve"> муниципального района Нижегородской</w:t>
      </w:r>
      <w:r w:rsidR="005555E0">
        <w:rPr>
          <w:rFonts w:ascii="Arial" w:hAnsi="Arial" w:cs="Arial"/>
          <w:sz w:val="24"/>
          <w:szCs w:val="24"/>
        </w:rPr>
        <w:t xml:space="preserve"> области,</w:t>
      </w:r>
      <w:r w:rsidR="004676B3">
        <w:rPr>
          <w:rFonts w:ascii="Arial" w:hAnsi="Arial" w:cs="Arial"/>
          <w:sz w:val="24"/>
          <w:szCs w:val="24"/>
        </w:rPr>
        <w:t xml:space="preserve"> с учетом публичных слушаний</w:t>
      </w:r>
      <w:r w:rsidR="0053498A">
        <w:rPr>
          <w:rFonts w:ascii="Arial" w:hAnsi="Arial" w:cs="Arial"/>
          <w:sz w:val="24"/>
          <w:szCs w:val="24"/>
        </w:rPr>
        <w:t xml:space="preserve">  от </w:t>
      </w:r>
      <w:r w:rsidR="005555E0">
        <w:rPr>
          <w:rFonts w:ascii="Arial" w:hAnsi="Arial" w:cs="Arial"/>
          <w:sz w:val="24"/>
          <w:szCs w:val="24"/>
        </w:rPr>
        <w:t>21.03.2019</w:t>
      </w:r>
      <w:r w:rsidR="007E328F">
        <w:rPr>
          <w:rFonts w:ascii="Arial" w:hAnsi="Arial" w:cs="Arial"/>
          <w:sz w:val="24"/>
          <w:szCs w:val="24"/>
        </w:rPr>
        <w:t xml:space="preserve"> года</w:t>
      </w:r>
    </w:p>
    <w:p w:rsidR="005A6996" w:rsidRDefault="0053498A" w:rsidP="005A69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6996" w:rsidRPr="004676B3">
        <w:rPr>
          <w:rFonts w:ascii="Arial" w:hAnsi="Arial" w:cs="Arial"/>
          <w:b/>
          <w:sz w:val="32"/>
          <w:szCs w:val="32"/>
        </w:rPr>
        <w:t>постановляю:</w:t>
      </w:r>
    </w:p>
    <w:p w:rsidR="005A6996" w:rsidRDefault="005A6996" w:rsidP="00D737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498A">
        <w:rPr>
          <w:rFonts w:ascii="Arial" w:hAnsi="Arial" w:cs="Arial"/>
          <w:sz w:val="24"/>
          <w:szCs w:val="24"/>
        </w:rPr>
        <w:t>Предоставить разрешение</w:t>
      </w:r>
      <w:r>
        <w:rPr>
          <w:rFonts w:ascii="Arial" w:hAnsi="Arial" w:cs="Arial"/>
          <w:sz w:val="24"/>
          <w:szCs w:val="24"/>
        </w:rPr>
        <w:t xml:space="preserve"> на условно разрешенный вид использования</w:t>
      </w:r>
      <w:r w:rsidR="0053498A">
        <w:rPr>
          <w:rFonts w:ascii="Arial" w:hAnsi="Arial" w:cs="Arial"/>
          <w:sz w:val="24"/>
          <w:szCs w:val="24"/>
        </w:rPr>
        <w:t xml:space="preserve"> «малоэтажная многоквартирная жилая застройка (2.1.1)»  для </w:t>
      </w:r>
      <w:r>
        <w:rPr>
          <w:rFonts w:ascii="Arial" w:hAnsi="Arial" w:cs="Arial"/>
          <w:sz w:val="24"/>
          <w:szCs w:val="24"/>
        </w:rPr>
        <w:t xml:space="preserve"> земельного участка</w:t>
      </w:r>
      <w:r w:rsidR="008310B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площадью  1373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в</w:t>
      </w:r>
      <w:r w:rsidR="002B3766">
        <w:rPr>
          <w:rFonts w:ascii="Arial" w:hAnsi="Arial" w:cs="Arial"/>
          <w:sz w:val="24"/>
          <w:szCs w:val="24"/>
        </w:rPr>
        <w:t xml:space="preserve"> границах территориальной  зоны </w:t>
      </w:r>
      <w:r>
        <w:rPr>
          <w:rFonts w:ascii="Arial" w:hAnsi="Arial" w:cs="Arial"/>
          <w:sz w:val="24"/>
          <w:szCs w:val="24"/>
        </w:rPr>
        <w:t xml:space="preserve"> Ж-1</w:t>
      </w:r>
      <w:r w:rsidR="002B3766">
        <w:rPr>
          <w:rFonts w:ascii="Arial" w:hAnsi="Arial" w:cs="Arial"/>
          <w:sz w:val="24"/>
          <w:szCs w:val="24"/>
        </w:rPr>
        <w:t xml:space="preserve"> по адресу: </w:t>
      </w:r>
      <w:r w:rsidR="00A722D2">
        <w:rPr>
          <w:rFonts w:ascii="Arial" w:hAnsi="Arial" w:cs="Arial"/>
          <w:sz w:val="24"/>
          <w:szCs w:val="24"/>
        </w:rPr>
        <w:t xml:space="preserve"> </w:t>
      </w:r>
      <w:r w:rsidR="002B3766">
        <w:rPr>
          <w:rFonts w:ascii="Arial" w:hAnsi="Arial" w:cs="Arial"/>
          <w:sz w:val="24"/>
          <w:szCs w:val="24"/>
        </w:rPr>
        <w:t xml:space="preserve"> Нижегородская область, </w:t>
      </w:r>
      <w:proofErr w:type="spellStart"/>
      <w:r w:rsidR="002B3766">
        <w:rPr>
          <w:rFonts w:ascii="Arial" w:hAnsi="Arial" w:cs="Arial"/>
          <w:sz w:val="24"/>
          <w:szCs w:val="24"/>
        </w:rPr>
        <w:t>Починковский</w:t>
      </w:r>
      <w:proofErr w:type="spellEnd"/>
      <w:r w:rsidR="002B3766">
        <w:rPr>
          <w:rFonts w:ascii="Arial" w:hAnsi="Arial" w:cs="Arial"/>
          <w:sz w:val="24"/>
          <w:szCs w:val="24"/>
        </w:rPr>
        <w:t xml:space="preserve"> </w:t>
      </w:r>
      <w:r w:rsidR="007A7EB3">
        <w:rPr>
          <w:rFonts w:ascii="Arial" w:hAnsi="Arial" w:cs="Arial"/>
          <w:sz w:val="24"/>
          <w:szCs w:val="24"/>
        </w:rPr>
        <w:t xml:space="preserve"> </w:t>
      </w:r>
      <w:r w:rsidR="002B3766">
        <w:rPr>
          <w:rFonts w:ascii="Arial" w:hAnsi="Arial" w:cs="Arial"/>
          <w:sz w:val="24"/>
          <w:szCs w:val="24"/>
        </w:rPr>
        <w:t xml:space="preserve"> район, </w:t>
      </w:r>
      <w:r w:rsidR="00A722D2">
        <w:rPr>
          <w:rFonts w:ascii="Arial" w:hAnsi="Arial" w:cs="Arial"/>
          <w:sz w:val="24"/>
          <w:szCs w:val="24"/>
        </w:rPr>
        <w:t xml:space="preserve"> </w:t>
      </w:r>
      <w:r w:rsidR="002B3766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2B3766">
        <w:rPr>
          <w:rFonts w:ascii="Arial" w:hAnsi="Arial" w:cs="Arial"/>
          <w:sz w:val="24"/>
          <w:szCs w:val="24"/>
        </w:rPr>
        <w:t>Ризоватово</w:t>
      </w:r>
      <w:proofErr w:type="spellEnd"/>
      <w:r w:rsidR="002B3766">
        <w:rPr>
          <w:rFonts w:ascii="Arial" w:hAnsi="Arial" w:cs="Arial"/>
          <w:sz w:val="24"/>
          <w:szCs w:val="24"/>
        </w:rPr>
        <w:t>, ул. Молодежная,</w:t>
      </w:r>
      <w:r w:rsidR="006F4B3E">
        <w:rPr>
          <w:rFonts w:ascii="Arial" w:hAnsi="Arial" w:cs="Arial"/>
          <w:sz w:val="24"/>
          <w:szCs w:val="24"/>
        </w:rPr>
        <w:t xml:space="preserve"> </w:t>
      </w:r>
      <w:r w:rsidR="00A722D2">
        <w:rPr>
          <w:rFonts w:ascii="Arial" w:hAnsi="Arial" w:cs="Arial"/>
          <w:sz w:val="24"/>
          <w:szCs w:val="24"/>
        </w:rPr>
        <w:t xml:space="preserve"> д.</w:t>
      </w:r>
      <w:r w:rsidR="006F4B3E">
        <w:rPr>
          <w:rFonts w:ascii="Arial" w:hAnsi="Arial" w:cs="Arial"/>
          <w:sz w:val="24"/>
          <w:szCs w:val="24"/>
        </w:rPr>
        <w:t xml:space="preserve"> 29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 w:rsidR="006F4B3E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6F4B3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28.11.2018 года №1142 « Об утверждении схемы расположения земельного</w:t>
      </w:r>
      <w:r w:rsidR="00D737A7">
        <w:rPr>
          <w:rFonts w:ascii="Arial" w:hAnsi="Arial" w:cs="Arial"/>
          <w:sz w:val="24"/>
          <w:szCs w:val="24"/>
        </w:rPr>
        <w:t xml:space="preserve"> участка</w:t>
      </w:r>
      <w:r w:rsidR="006F4B3E">
        <w:rPr>
          <w:rFonts w:ascii="Arial" w:hAnsi="Arial" w:cs="Arial"/>
          <w:sz w:val="24"/>
          <w:szCs w:val="24"/>
        </w:rPr>
        <w:t>»</w:t>
      </w:r>
      <w:r w:rsidR="00D737A7">
        <w:rPr>
          <w:rFonts w:ascii="Arial" w:hAnsi="Arial" w:cs="Arial"/>
          <w:sz w:val="24"/>
          <w:szCs w:val="24"/>
        </w:rPr>
        <w:t>.</w:t>
      </w:r>
    </w:p>
    <w:p w:rsidR="00D737A7" w:rsidRDefault="00D737A7" w:rsidP="00D737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D737A7" w:rsidRPr="00D737A7" w:rsidRDefault="007A7EB3" w:rsidP="00D4777D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737A7">
        <w:rPr>
          <w:rFonts w:ascii="Arial" w:hAnsi="Arial" w:cs="Arial"/>
        </w:rPr>
        <w:t xml:space="preserve"> Настоящее постановление разместить </w:t>
      </w:r>
      <w:r w:rsidR="00AD062C">
        <w:rPr>
          <w:rFonts w:ascii="Arial" w:hAnsi="Arial" w:cs="Arial"/>
        </w:rPr>
        <w:t xml:space="preserve"> </w:t>
      </w:r>
      <w:r w:rsidR="00D4777D">
        <w:rPr>
          <w:rFonts w:ascii="Arial" w:hAnsi="Arial" w:cs="Arial"/>
          <w:color w:val="000000"/>
          <w:spacing w:val="3"/>
        </w:rPr>
        <w:t xml:space="preserve">на сайте  </w:t>
      </w:r>
      <w:r w:rsidR="00D4777D"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="00D4777D">
          <w:rPr>
            <w:rStyle w:val="a3"/>
            <w:rFonts w:ascii="Arial" w:hAnsi="Arial" w:cs="Arial"/>
          </w:rPr>
          <w:t>http://pochinki.org/</w:t>
        </w:r>
      </w:hyperlink>
      <w:r w:rsidR="00D4777D">
        <w:rPr>
          <w:rStyle w:val="a3"/>
          <w:rFonts w:ascii="Arial" w:hAnsi="Arial" w:cs="Arial"/>
        </w:rPr>
        <w:t xml:space="preserve">  </w:t>
      </w:r>
      <w:r w:rsidR="00D4777D">
        <w:rPr>
          <w:rFonts w:ascii="Arial" w:hAnsi="Arial" w:cs="Arial"/>
          <w:color w:val="000000"/>
          <w:spacing w:val="2"/>
        </w:rPr>
        <w:t>в сети Интернет.</w:t>
      </w:r>
      <w:r w:rsidR="00D4777D">
        <w:t xml:space="preserve"> </w:t>
      </w:r>
      <w:r w:rsidR="00AD062C">
        <w:rPr>
          <w:rStyle w:val="a3"/>
          <w:rFonts w:ascii="Arial" w:hAnsi="Arial" w:cs="Arial"/>
        </w:rPr>
        <w:t xml:space="preserve"> </w:t>
      </w:r>
      <w:r w:rsidR="00D737A7">
        <w:rPr>
          <w:rFonts w:ascii="Arial" w:hAnsi="Arial" w:cs="Arial"/>
        </w:rPr>
        <w:t xml:space="preserve"> </w:t>
      </w:r>
      <w:r w:rsidR="005555E0">
        <w:rPr>
          <w:rFonts w:ascii="Arial" w:hAnsi="Arial" w:cs="Arial"/>
        </w:rPr>
        <w:t xml:space="preserve"> </w:t>
      </w:r>
    </w:p>
    <w:p w:rsidR="005A6996" w:rsidRDefault="00D737A7" w:rsidP="00D737A7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>4</w:t>
      </w:r>
      <w:r w:rsidR="005A6996">
        <w:rPr>
          <w:rFonts w:ascii="Arial" w:hAnsi="Arial" w:cs="Arial"/>
          <w:color w:val="000000"/>
          <w:spacing w:val="4"/>
        </w:rPr>
        <w:t>.</w:t>
      </w:r>
      <w:r w:rsidR="007A7EB3">
        <w:rPr>
          <w:rFonts w:ascii="Arial" w:hAnsi="Arial" w:cs="Arial"/>
          <w:color w:val="000000"/>
          <w:spacing w:val="4"/>
        </w:rPr>
        <w:t xml:space="preserve"> </w:t>
      </w:r>
      <w:r w:rsidR="005A6996"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3"/>
        </w:rPr>
        <w:t xml:space="preserve">Настоящее постановление вступает в силу с момента его </w:t>
      </w:r>
      <w:r w:rsidR="00D4777D">
        <w:rPr>
          <w:rFonts w:ascii="Arial" w:hAnsi="Arial" w:cs="Arial"/>
          <w:color w:val="000000"/>
          <w:spacing w:val="-13"/>
        </w:rPr>
        <w:t>обнародования</w:t>
      </w:r>
      <w:r>
        <w:rPr>
          <w:rFonts w:ascii="Arial" w:hAnsi="Arial" w:cs="Arial"/>
          <w:color w:val="000000"/>
          <w:spacing w:val="-13"/>
        </w:rPr>
        <w:t>.</w:t>
      </w:r>
    </w:p>
    <w:p w:rsidR="005A6996" w:rsidRDefault="005A6996" w:rsidP="005A6996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6996" w:rsidRDefault="005A6996" w:rsidP="005A699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5A6996" w:rsidRDefault="005A6996" w:rsidP="005A699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5A6996" w:rsidRDefault="005A6996" w:rsidP="005A699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37A7" w:rsidRDefault="00D737A7" w:rsidP="00D737A7">
      <w:pPr>
        <w:tabs>
          <w:tab w:val="left" w:pos="6735"/>
        </w:tabs>
      </w:pPr>
    </w:p>
    <w:sectPr w:rsidR="00D7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76"/>
    <w:multiLevelType w:val="hybridMultilevel"/>
    <w:tmpl w:val="2E38791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D64D9A"/>
    <w:multiLevelType w:val="hybridMultilevel"/>
    <w:tmpl w:val="92F099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6"/>
    <w:rsid w:val="002B3766"/>
    <w:rsid w:val="004676B3"/>
    <w:rsid w:val="0053498A"/>
    <w:rsid w:val="005555E0"/>
    <w:rsid w:val="005A6996"/>
    <w:rsid w:val="006F4B3E"/>
    <w:rsid w:val="007A7EB3"/>
    <w:rsid w:val="007E328F"/>
    <w:rsid w:val="008310BD"/>
    <w:rsid w:val="00A26E8A"/>
    <w:rsid w:val="00A722D2"/>
    <w:rsid w:val="00AD062C"/>
    <w:rsid w:val="00B70B36"/>
    <w:rsid w:val="00CD7062"/>
    <w:rsid w:val="00D4777D"/>
    <w:rsid w:val="00D737A7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6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5A69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5A699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6996"/>
    <w:rPr>
      <w:color w:val="0000FF"/>
      <w:u w:val="single"/>
    </w:rPr>
  </w:style>
  <w:style w:type="paragraph" w:customStyle="1" w:styleId="msolistparagraph0">
    <w:name w:val="msolistparagraph"/>
    <w:basedOn w:val="a"/>
    <w:rsid w:val="005A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6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5A69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5A699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6996"/>
    <w:rPr>
      <w:color w:val="0000FF"/>
      <w:u w:val="single"/>
    </w:rPr>
  </w:style>
  <w:style w:type="paragraph" w:customStyle="1" w:styleId="msolistparagraph0">
    <w:name w:val="msolistparagraph"/>
    <w:basedOn w:val="a"/>
    <w:rsid w:val="005A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2019-03-16T08:35:00Z</dcterms:created>
  <dcterms:modified xsi:type="dcterms:W3CDTF">2019-04-05T12:19:00Z</dcterms:modified>
</cp:coreProperties>
</file>