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224"/>
      </w:tblGrid>
      <w:tr w:rsidR="009014D1" w:rsidRPr="009014D1" w:rsidTr="00DA58C0">
        <w:trPr>
          <w:trHeight w:val="3733"/>
        </w:trPr>
        <w:tc>
          <w:tcPr>
            <w:tcW w:w="9224" w:type="dxa"/>
          </w:tcPr>
          <w:p w:rsidR="009014D1" w:rsidRPr="009014D1" w:rsidRDefault="009014D1" w:rsidP="00DA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4D1" w:rsidRPr="009014D1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D1" w:rsidRPr="009014D1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D1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СОВЕТ УЖОВСКОГО СЕЛЬСОВЕТА</w:t>
            </w:r>
          </w:p>
          <w:p w:rsidR="009014D1" w:rsidRPr="009014D1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ПОЧИНКОВСКОГО МУНИЦИПАЛЬНОГО РАЙОНА </w:t>
            </w:r>
          </w:p>
          <w:p w:rsidR="009014D1" w:rsidRPr="009014D1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D1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  <w:p w:rsidR="009014D1" w:rsidRPr="009014D1" w:rsidRDefault="009014D1" w:rsidP="00DA58C0">
            <w:pPr>
              <w:pStyle w:val="2"/>
              <w:rPr>
                <w:rFonts w:eastAsiaTheme="minorEastAsia"/>
                <w:sz w:val="24"/>
                <w:szCs w:val="24"/>
              </w:rPr>
            </w:pPr>
            <w:r w:rsidRPr="009014D1">
              <w:rPr>
                <w:rFonts w:eastAsiaTheme="minorEastAsia"/>
                <w:sz w:val="24"/>
                <w:szCs w:val="24"/>
              </w:rPr>
              <w:t>ПОСТАНОВЛЕНИЕ</w:t>
            </w:r>
          </w:p>
        </w:tc>
      </w:tr>
    </w:tbl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1EC" w:rsidRDefault="00250252" w:rsidP="007041EC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692313">
        <w:rPr>
          <w:rFonts w:ascii="Times New Roman" w:hAnsi="Times New Roman" w:cs="Times New Roman"/>
          <w:sz w:val="28"/>
        </w:rPr>
        <w:t xml:space="preserve">.03.2020 </w:t>
      </w:r>
      <w:r w:rsidR="007041EC" w:rsidRPr="00DA650C">
        <w:rPr>
          <w:rFonts w:ascii="Times New Roman" w:hAnsi="Times New Roman" w:cs="Times New Roman"/>
          <w:sz w:val="28"/>
        </w:rPr>
        <w:t xml:space="preserve"> года              </w:t>
      </w:r>
      <w:r w:rsidR="00DA650C">
        <w:rPr>
          <w:rFonts w:ascii="Times New Roman" w:hAnsi="Times New Roman" w:cs="Times New Roman"/>
          <w:sz w:val="28"/>
        </w:rPr>
        <w:t xml:space="preserve">                       </w:t>
      </w:r>
      <w:r w:rsidR="00EB7A33">
        <w:rPr>
          <w:rFonts w:ascii="Times New Roman" w:hAnsi="Times New Roman" w:cs="Times New Roman"/>
          <w:sz w:val="28"/>
        </w:rPr>
        <w:t xml:space="preserve">  </w:t>
      </w:r>
      <w:r w:rsidR="007041EC" w:rsidRPr="00DA650C">
        <w:rPr>
          <w:rFonts w:ascii="Times New Roman" w:hAnsi="Times New Roman" w:cs="Times New Roman"/>
          <w:sz w:val="28"/>
        </w:rPr>
        <w:t xml:space="preserve">                                                       № </w:t>
      </w:r>
      <w:r w:rsidR="00002D30">
        <w:rPr>
          <w:rFonts w:ascii="Times New Roman" w:hAnsi="Times New Roman" w:cs="Times New Roman"/>
          <w:sz w:val="28"/>
        </w:rPr>
        <w:t>4</w:t>
      </w:r>
      <w:r w:rsidR="00D9436F">
        <w:rPr>
          <w:rFonts w:ascii="Times New Roman" w:hAnsi="Times New Roman" w:cs="Times New Roman"/>
          <w:sz w:val="28"/>
        </w:rPr>
        <w:t xml:space="preserve"> </w:t>
      </w:r>
    </w:p>
    <w:p w:rsidR="007041EC" w:rsidRDefault="007041EC" w:rsidP="00704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E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9436F">
        <w:rPr>
          <w:rFonts w:ascii="Times New Roman" w:hAnsi="Times New Roman" w:cs="Times New Roman"/>
          <w:b/>
          <w:sz w:val="24"/>
          <w:szCs w:val="24"/>
        </w:rPr>
        <w:t>подготовке Проекта внесения изменения в Правила землепользования и застройки    Ужовского сельсовета Починковского муниципального района Нижегородской области</w:t>
      </w:r>
    </w:p>
    <w:p w:rsidR="00692313" w:rsidRPr="00692313" w:rsidRDefault="00692313" w:rsidP="00692313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со ст. 33 </w:t>
      </w:r>
      <w:r w:rsidRPr="00FB4BA3"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Градостроительным кодексом </w:t>
      </w:r>
      <w:r w:rsidRPr="00FB4BA3">
        <w:rPr>
          <w:rFonts w:ascii="Times New Roman" w:hAnsi="Times New Roman" w:cs="Times New Roman"/>
          <w:color w:val="000000"/>
          <w:spacing w:val="1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D909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Федеральным законом от 06.10.2003 г. № 131-ФЗ «Об общих </w:t>
      </w:r>
      <w:r w:rsidRPr="00D90924">
        <w:rPr>
          <w:rFonts w:ascii="Times New Roman" w:hAnsi="Times New Roman" w:cs="Times New Roman"/>
          <w:color w:val="000000"/>
          <w:sz w:val="24"/>
          <w:szCs w:val="24"/>
        </w:rPr>
        <w:t>принципах ор</w:t>
      </w:r>
      <w:r w:rsidRPr="00FB4BA3">
        <w:rPr>
          <w:rFonts w:ascii="Times New Roman" w:hAnsi="Times New Roman" w:cs="Times New Roman"/>
          <w:color w:val="000000"/>
          <w:sz w:val="24"/>
          <w:szCs w:val="24"/>
        </w:rPr>
        <w:t xml:space="preserve">ганизации местного самоуправления в РФ», </w:t>
      </w:r>
      <w:r w:rsidRPr="00FB4BA3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Уставом Ужовского сельсовета Починковского муниципального района Нижегородской области, утвержденным решением сельского Совета Ужовского сельсовета №2 от 04.02.2019 года, в целях  обеспечения устойчивого развития  Ужовского сельсовета Починковского муниципального района Нижегородской  области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сельский Совет Ужовского сельсовета постановляет</w:t>
      </w:r>
      <w:r w:rsidRPr="00FB4BA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692313" w:rsidRPr="00FB4BA3" w:rsidRDefault="00692313" w:rsidP="00692313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FB4BA3">
        <w:rPr>
          <w:spacing w:val="-1"/>
        </w:rPr>
        <w:t xml:space="preserve">1.Принять решение о подготовке проекта о внесении изменений в Правила землепользования и застройки Ужовского сельсовета Починковского муниципального района Нижегородской области, утвержденным решением   сельского Совета Ужовского   сельсовета Починковского муниципального  района Нижегородской области №14 от 16.05.2018 года: </w:t>
      </w:r>
    </w:p>
    <w:p w:rsidR="00692313" w:rsidRPr="00FB4BA3" w:rsidRDefault="00692313" w:rsidP="00692313">
      <w:pPr>
        <w:pStyle w:val="aff0"/>
        <w:spacing w:before="0" w:beforeAutospacing="0" w:after="0" w:afterAutospacing="0"/>
        <w:ind w:firstLine="567"/>
        <w:jc w:val="both"/>
        <w:rPr>
          <w:color w:val="000000"/>
        </w:rPr>
      </w:pPr>
      <w:r>
        <w:t>1.1. С</w:t>
      </w:r>
      <w:r w:rsidRPr="00FB4BA3">
        <w:t>тать</w:t>
      </w:r>
      <w:r>
        <w:t>ю</w:t>
      </w:r>
      <w:r w:rsidRPr="00FB4BA3">
        <w:t xml:space="preserve"> 35 </w:t>
      </w:r>
      <w:r w:rsidRPr="00FB4BA3">
        <w:rPr>
          <w:i/>
        </w:rPr>
        <w:t>«</w:t>
      </w:r>
      <w:r w:rsidRPr="00FB4BA3">
        <w:rPr>
          <w:rStyle w:val="a4"/>
          <w:i w:val="0"/>
        </w:rPr>
        <w:t>Порядок установления градостроительных регламентов</w:t>
      </w:r>
      <w:proofErr w:type="gramStart"/>
      <w:r w:rsidRPr="00FB4BA3">
        <w:rPr>
          <w:i/>
        </w:rPr>
        <w:t>»</w:t>
      </w:r>
      <w:r>
        <w:t>д</w:t>
      </w:r>
      <w:proofErr w:type="gramEnd"/>
      <w:r>
        <w:t xml:space="preserve">ополнить </w:t>
      </w:r>
      <w:r w:rsidRPr="00FB4BA3">
        <w:t xml:space="preserve">частью 9 и 10 </w:t>
      </w:r>
      <w:r w:rsidRPr="00FB4BA3">
        <w:rPr>
          <w:color w:val="000000"/>
        </w:rPr>
        <w:t>следующего содержания:</w:t>
      </w:r>
    </w:p>
    <w:p w:rsidR="00692313" w:rsidRPr="00FB4BA3" w:rsidRDefault="00692313" w:rsidP="00692313">
      <w:pPr>
        <w:pStyle w:val="aff0"/>
        <w:spacing w:before="0" w:beforeAutospacing="0" w:after="0" w:afterAutospacing="0"/>
        <w:ind w:firstLine="567"/>
        <w:jc w:val="both"/>
        <w:rPr>
          <w:color w:val="000000"/>
        </w:rPr>
      </w:pPr>
      <w:r w:rsidRPr="00FB4BA3">
        <w:rPr>
          <w:color w:val="000000"/>
        </w:rPr>
        <w:t xml:space="preserve">«9. </w:t>
      </w:r>
      <w:r w:rsidRPr="00FB4BA3">
        <w:t xml:space="preserve">Градостроительные регламенты, установленные настоящими правилами, не применяются при образовании </w:t>
      </w:r>
      <w:r w:rsidRPr="00FB4BA3">
        <w:rPr>
          <w:color w:val="000000"/>
        </w:rPr>
        <w:t>в соответствии со статьей</w:t>
      </w:r>
      <w:bookmarkStart w:id="0" w:name="_Hlk512529273"/>
      <w:r w:rsidRPr="00FB4BA3">
        <w:rPr>
          <w:color w:val="000000"/>
        </w:rPr>
        <w:t>16 Федерального закона от 29.12.2004 № 189-ФЗ «О введении в действие Жилищного кодекса Российской Федерации»</w:t>
      </w:r>
      <w:bookmarkEnd w:id="0"/>
      <w:r w:rsidRPr="00FB4BA3">
        <w:rPr>
          <w:color w:val="000000"/>
        </w:rPr>
        <w:t xml:space="preserve">, статьей 36 Жилищного кодекса Российской Федерации </w:t>
      </w:r>
      <w:r w:rsidRPr="00FB4BA3">
        <w:t xml:space="preserve">земельных участков, на которых расположены не соответствующие градостроительному регламенту многоквартирные дома. </w:t>
      </w:r>
      <w:r w:rsidRPr="00FB4BA3">
        <w:rPr>
          <w:color w:val="000000"/>
        </w:rPr>
        <w:t xml:space="preserve">В таких случаях в отношении образуемого земельного участка, на котором расположен многоквартирный дом, устанавливается вид разрешенного использования: </w:t>
      </w:r>
    </w:p>
    <w:p w:rsidR="00692313" w:rsidRPr="00FB4BA3" w:rsidRDefault="00692313" w:rsidP="00692313">
      <w:pPr>
        <w:pStyle w:val="aff0"/>
        <w:spacing w:before="0" w:beforeAutospacing="0" w:after="0" w:afterAutospacing="0"/>
        <w:ind w:firstLine="567"/>
        <w:jc w:val="both"/>
        <w:rPr>
          <w:color w:val="000000"/>
        </w:rPr>
      </w:pPr>
      <w:r w:rsidRPr="00FB4BA3">
        <w:rPr>
          <w:color w:val="000000"/>
        </w:rPr>
        <w:t>- «малоэтажная многоквартирная жилая застройка» (код 2.1.1) для  многоквартирного дома высотой до четырех надземных этажей, включая мансардный.</w:t>
      </w:r>
    </w:p>
    <w:p w:rsidR="00692313" w:rsidRDefault="00692313" w:rsidP="0069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A3">
        <w:rPr>
          <w:rFonts w:ascii="Times New Roman" w:hAnsi="Times New Roman" w:cs="Times New Roman"/>
          <w:sz w:val="24"/>
          <w:szCs w:val="24"/>
        </w:rPr>
        <w:tab/>
        <w:t>10. Градостроительные регламенты, установленные настоящими правилами, не применяются при образовании земельных участков, на которых расположены не соответствующие градостроительному регламенту здания, строения, сооружения в целях предоставления земельных участков собственникам таких объектов в соответствии с пунктом 6 части 2 статьи 39.3 и пунктом 9 части 2 статьи 39.6 Земельного кодекса Российской Федерации. Вид разрешенного использования таких земельных участков устанавливается в соответствии с видом разрешенного использования объектов капитального строительства и классификатором видом разрешенного использования земельных участков, утвержденным приказом Минэкономразвития России от 01.09.2014 № 540.»</w:t>
      </w:r>
    </w:p>
    <w:p w:rsidR="00692313" w:rsidRPr="00674B84" w:rsidRDefault="00692313" w:rsidP="0069231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  <w:t>1.2. В статье 38 «Градостроительные регламенты. Жилые зоны» в территориальную  зону</w:t>
      </w:r>
      <w:r w:rsidRPr="00F60A5B"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Ж–2  (з</w:t>
      </w:r>
      <w:r w:rsidRPr="00F60A5B">
        <w:rPr>
          <w:rFonts w:ascii="Times New Roman" w:hAnsi="Times New Roman" w:cs="Times New Roman"/>
          <w:bCs/>
        </w:rPr>
        <w:t>она застройки индивидуальными жилыми домами с приусадебными земельными участками</w:t>
      </w:r>
      <w:r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lastRenderedPageBreak/>
        <w:t xml:space="preserve">добавить </w:t>
      </w:r>
      <w:r>
        <w:rPr>
          <w:rFonts w:ascii="Times New Roman" w:hAnsi="Times New Roman" w:cs="Times New Roman"/>
          <w:sz w:val="24"/>
          <w:szCs w:val="24"/>
        </w:rPr>
        <w:t xml:space="preserve">перечень основных разрешенных видов использования, предельных (минимальных и (или) </w:t>
      </w:r>
      <w:r w:rsidRPr="00674B84">
        <w:rPr>
          <w:rFonts w:ascii="Times New Roman" w:hAnsi="Times New Roman" w:cs="Times New Roman"/>
          <w:sz w:val="24"/>
          <w:szCs w:val="24"/>
        </w:rPr>
        <w:t>максимальных) размеров земельных участков и предельных параметров разрешенного строительства, реконструкции объектов капитального строительства условно разрешенного вида использования «</w:t>
      </w:r>
      <w:r w:rsidRPr="00674B84">
        <w:rPr>
          <w:rFonts w:ascii="Times New Roman" w:hAnsi="Times New Roman" w:cs="Times New Roman"/>
          <w:color w:val="000000"/>
          <w:sz w:val="24"/>
          <w:szCs w:val="24"/>
        </w:rPr>
        <w:t>«малоэтажная многоквартирная жилая застройка»</w:t>
      </w:r>
    </w:p>
    <w:p w:rsidR="00692313" w:rsidRPr="00692313" w:rsidRDefault="00692313" w:rsidP="00692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B84">
        <w:rPr>
          <w:rFonts w:ascii="Times New Roman" w:hAnsi="Times New Roman" w:cs="Times New Roman"/>
          <w:sz w:val="24"/>
          <w:szCs w:val="24"/>
        </w:rPr>
        <w:t>1.3. В статье 43 «Градостроительные регламенты. Зона рекреационного назначения» территориальной зоны Р-2 (</w:t>
      </w:r>
      <w:r>
        <w:rPr>
          <w:rFonts w:ascii="Times New Roman" w:hAnsi="Times New Roman" w:cs="Times New Roman"/>
          <w:sz w:val="24"/>
          <w:szCs w:val="24"/>
        </w:rPr>
        <w:t xml:space="preserve">зона природных ландшафтов) дополнить перечень основных разрешенных видов использования,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условно разрешенного вида </w:t>
      </w:r>
      <w:r w:rsidRPr="002C3744">
        <w:rPr>
          <w:rFonts w:ascii="Times New Roman" w:hAnsi="Times New Roman" w:cs="Times New Roman"/>
          <w:sz w:val="24"/>
          <w:szCs w:val="24"/>
        </w:rPr>
        <w:t>использования «</w:t>
      </w:r>
      <w:r w:rsidRPr="002C3744">
        <w:rPr>
          <w:rFonts w:ascii="Times New Roman" w:hAnsi="Times New Roman" w:cs="Times New Roman"/>
          <w:lang w:eastAsia="en-US"/>
        </w:rPr>
        <w:t>Объекты гаражного назначения</w:t>
      </w:r>
      <w:r>
        <w:rPr>
          <w:rFonts w:ascii="Times New Roman" w:hAnsi="Times New Roman" w:cs="Times New Roman"/>
          <w:lang w:eastAsia="en-US"/>
        </w:rPr>
        <w:t>»</w:t>
      </w:r>
    </w:p>
    <w:p w:rsidR="00692313" w:rsidRDefault="00692313" w:rsidP="00692313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FB4BA3">
        <w:rPr>
          <w:spacing w:val="-16"/>
        </w:rPr>
        <w:t>2.</w:t>
      </w:r>
      <w:r w:rsidRPr="00FB4BA3">
        <w:t xml:space="preserve"> </w:t>
      </w:r>
      <w:r w:rsidRPr="00851807">
        <w:t xml:space="preserve"> Комиссии по землепользованию и застройке администрации Ужовского сельсовета подготовить проект внесения изменений в Правила землепользования и застройки.</w:t>
      </w:r>
      <w:r>
        <w:t xml:space="preserve"> </w:t>
      </w:r>
    </w:p>
    <w:p w:rsidR="009040FC" w:rsidRPr="009014D1" w:rsidRDefault="00692313" w:rsidP="00692313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FB4BA3">
        <w:rPr>
          <w:color w:val="000000"/>
          <w:spacing w:val="-13"/>
        </w:rPr>
        <w:t>3. Обнародовать</w:t>
      </w:r>
      <w:r w:rsidRPr="00FB4BA3">
        <w:rPr>
          <w:color w:val="000000"/>
        </w:rPr>
        <w:t xml:space="preserve"> настоящее постановление</w:t>
      </w:r>
      <w:r w:rsidRPr="00FB4BA3">
        <w:rPr>
          <w:spacing w:val="-1"/>
        </w:rPr>
        <w:t xml:space="preserve">  </w:t>
      </w:r>
      <w:r w:rsidRPr="00FB4BA3">
        <w:rPr>
          <w:color w:val="000000"/>
          <w:spacing w:val="3"/>
        </w:rPr>
        <w:t xml:space="preserve">на территории </w:t>
      </w:r>
      <w:r w:rsidRPr="00FB4BA3">
        <w:t xml:space="preserve">Ужовского сельсовета Починковского муниципального района  Нижегородской области </w:t>
      </w:r>
      <w:r w:rsidRPr="00FB4BA3">
        <w:rPr>
          <w:color w:val="000000"/>
          <w:spacing w:val="3"/>
        </w:rPr>
        <w:t>и разместить на сайте Починковского района</w:t>
      </w:r>
      <w:r w:rsidRPr="00FB4BA3">
        <w:rPr>
          <w:color w:val="000000"/>
          <w:spacing w:val="-3"/>
        </w:rPr>
        <w:t xml:space="preserve"> </w:t>
      </w:r>
      <w:r w:rsidRPr="00FB4BA3">
        <w:rPr>
          <w:color w:val="000000"/>
          <w:spacing w:val="2"/>
        </w:rPr>
        <w:t xml:space="preserve">в сети Интернет, </w:t>
      </w:r>
      <w:hyperlink r:id="rId7" w:history="1">
        <w:r w:rsidRPr="00FB4BA3">
          <w:rPr>
            <w:rStyle w:val="a3"/>
          </w:rPr>
          <w:t>http://pochinki.org/</w:t>
        </w:r>
      </w:hyperlink>
    </w:p>
    <w:p w:rsidR="009014D1" w:rsidRPr="007041EC" w:rsidRDefault="009014D1" w:rsidP="009014D1">
      <w:pPr>
        <w:shd w:val="clear" w:color="auto" w:fill="FFFFFF"/>
        <w:tabs>
          <w:tab w:val="left" w:leader="underscore" w:pos="8606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9014D1" w:rsidRPr="007041EC" w:rsidRDefault="009014D1" w:rsidP="009014D1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7041EC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Глава местного самоуправления</w:t>
      </w:r>
    </w:p>
    <w:p w:rsidR="009014D1" w:rsidRPr="007041EC" w:rsidRDefault="009014D1" w:rsidP="009014D1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7041E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Ужовского сельсовета </w:t>
      </w:r>
      <w:r w:rsidR="005608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</w:t>
      </w:r>
      <w:r w:rsidRPr="007041EC">
        <w:rPr>
          <w:rFonts w:ascii="Times New Roman" w:hAnsi="Times New Roman" w:cs="Times New Roman"/>
          <w:color w:val="000000"/>
          <w:spacing w:val="-3"/>
          <w:sz w:val="24"/>
          <w:szCs w:val="24"/>
        </w:rPr>
        <w:t>Т.В. Добряева</w:t>
      </w:r>
    </w:p>
    <w:sectPr w:rsidR="009014D1" w:rsidRPr="007041EC" w:rsidSect="007041EC">
      <w:pgSz w:w="11906" w:h="16838"/>
      <w:pgMar w:top="993" w:right="567" w:bottom="1134" w:left="1134" w:header="709" w:footer="709" w:gutter="0"/>
      <w:pgNumType w:start="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B01"/>
    <w:multiLevelType w:val="hybridMultilevel"/>
    <w:tmpl w:val="CD0E2F32"/>
    <w:lvl w:ilvl="0" w:tplc="EC7E2C42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5C150D"/>
    <w:multiLevelType w:val="hybridMultilevel"/>
    <w:tmpl w:val="A246C402"/>
    <w:lvl w:ilvl="0" w:tplc="E9E0B8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6C34411"/>
    <w:multiLevelType w:val="hybridMultilevel"/>
    <w:tmpl w:val="EA6496FA"/>
    <w:lvl w:ilvl="0" w:tplc="E9E0B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853744"/>
    <w:multiLevelType w:val="multilevel"/>
    <w:tmpl w:val="A8404A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4770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 w:val="0"/>
      </w:rPr>
    </w:lvl>
  </w:abstractNum>
  <w:abstractNum w:abstractNumId="4">
    <w:nsid w:val="72805738"/>
    <w:multiLevelType w:val="multilevel"/>
    <w:tmpl w:val="CE38BFC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4770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 w:val="0"/>
      </w:rPr>
    </w:lvl>
  </w:abstractNum>
  <w:abstractNum w:abstractNumId="5">
    <w:nsid w:val="7F8031D1"/>
    <w:multiLevelType w:val="multilevel"/>
    <w:tmpl w:val="DB96C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4D1"/>
    <w:rsid w:val="00002D30"/>
    <w:rsid w:val="0009449C"/>
    <w:rsid w:val="000F5C96"/>
    <w:rsid w:val="00174D39"/>
    <w:rsid w:val="001827BB"/>
    <w:rsid w:val="00193220"/>
    <w:rsid w:val="00250252"/>
    <w:rsid w:val="00253F26"/>
    <w:rsid w:val="002E1ABB"/>
    <w:rsid w:val="0042082C"/>
    <w:rsid w:val="00541666"/>
    <w:rsid w:val="0054463C"/>
    <w:rsid w:val="0056080B"/>
    <w:rsid w:val="005904E4"/>
    <w:rsid w:val="005A2C05"/>
    <w:rsid w:val="006542D4"/>
    <w:rsid w:val="0065608A"/>
    <w:rsid w:val="00692313"/>
    <w:rsid w:val="006E6F73"/>
    <w:rsid w:val="007034B8"/>
    <w:rsid w:val="007041EC"/>
    <w:rsid w:val="00715ED2"/>
    <w:rsid w:val="0073795A"/>
    <w:rsid w:val="00746E48"/>
    <w:rsid w:val="00834383"/>
    <w:rsid w:val="00851807"/>
    <w:rsid w:val="0088796B"/>
    <w:rsid w:val="008D315C"/>
    <w:rsid w:val="008D323D"/>
    <w:rsid w:val="008F6A4D"/>
    <w:rsid w:val="009014D1"/>
    <w:rsid w:val="009040FC"/>
    <w:rsid w:val="00967289"/>
    <w:rsid w:val="00A820C5"/>
    <w:rsid w:val="00AC4600"/>
    <w:rsid w:val="00B80F2B"/>
    <w:rsid w:val="00C61B23"/>
    <w:rsid w:val="00CE36B5"/>
    <w:rsid w:val="00CF6574"/>
    <w:rsid w:val="00D55F56"/>
    <w:rsid w:val="00D93E63"/>
    <w:rsid w:val="00D9436F"/>
    <w:rsid w:val="00DA3653"/>
    <w:rsid w:val="00DA650C"/>
    <w:rsid w:val="00E62651"/>
    <w:rsid w:val="00EB7A33"/>
    <w:rsid w:val="00F03652"/>
    <w:rsid w:val="00F1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20"/>
  </w:style>
  <w:style w:type="paragraph" w:styleId="1">
    <w:name w:val="heading 1"/>
    <w:basedOn w:val="a"/>
    <w:next w:val="a"/>
    <w:link w:val="10"/>
    <w:qFormat/>
    <w:rsid w:val="00094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раздел"/>
    <w:basedOn w:val="a"/>
    <w:next w:val="a"/>
    <w:link w:val="20"/>
    <w:uiPriority w:val="9"/>
    <w:unhideWhenUsed/>
    <w:qFormat/>
    <w:rsid w:val="009014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4">
    <w:name w:val="heading 4"/>
    <w:basedOn w:val="a"/>
    <w:next w:val="a"/>
    <w:link w:val="40"/>
    <w:unhideWhenUsed/>
    <w:qFormat/>
    <w:rsid w:val="009014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rsid w:val="009014D1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40">
    <w:name w:val="Заголовок 4 Знак"/>
    <w:basedOn w:val="a0"/>
    <w:link w:val="4"/>
    <w:rsid w:val="009014D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014D1"/>
    <w:rPr>
      <w:color w:val="0000FF"/>
      <w:u w:val="single"/>
    </w:rPr>
  </w:style>
  <w:style w:type="paragraph" w:customStyle="1" w:styleId="msolistparagraph0">
    <w:name w:val="msolistparagraph"/>
    <w:basedOn w:val="a"/>
    <w:rsid w:val="0090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9014D1"/>
    <w:rPr>
      <w:i/>
      <w:iCs/>
    </w:rPr>
  </w:style>
  <w:style w:type="character" w:styleId="a5">
    <w:name w:val="Strong"/>
    <w:basedOn w:val="a0"/>
    <w:qFormat/>
    <w:rsid w:val="009014D1"/>
    <w:rPr>
      <w:b/>
      <w:bCs/>
    </w:rPr>
  </w:style>
  <w:style w:type="paragraph" w:styleId="a6">
    <w:name w:val="Balloon Text"/>
    <w:basedOn w:val="a"/>
    <w:link w:val="a7"/>
    <w:semiHidden/>
    <w:unhideWhenUsed/>
    <w:rsid w:val="0090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014D1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link w:val="aa"/>
    <w:qFormat/>
    <w:rsid w:val="008343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a">
    <w:name w:val="Название Знак"/>
    <w:basedOn w:val="a0"/>
    <w:link w:val="a8"/>
    <w:rsid w:val="0083438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343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Title">
    <w:name w:val="ConsPlusTitle"/>
    <w:rsid w:val="008343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No Spacing"/>
    <w:link w:val="ac"/>
    <w:qFormat/>
    <w:rsid w:val="0083438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834383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4383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rsid w:val="00834383"/>
    <w:pPr>
      <w:spacing w:after="0" w:line="240" w:lineRule="auto"/>
      <w:ind w:firstLine="8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834383"/>
    <w:rPr>
      <w:rFonts w:ascii="Arial" w:eastAsia="Times New Roman" w:hAnsi="Arial" w:cs="Times New Roman"/>
      <w:sz w:val="24"/>
      <w:szCs w:val="20"/>
    </w:rPr>
  </w:style>
  <w:style w:type="paragraph" w:customStyle="1" w:styleId="JetsStyle">
    <w:name w:val="Jets Style"/>
    <w:basedOn w:val="ad"/>
    <w:qFormat/>
    <w:rsid w:val="00834383"/>
    <w:pPr>
      <w:spacing w:line="360" w:lineRule="auto"/>
      <w:ind w:firstLine="709"/>
      <w:jc w:val="both"/>
    </w:pPr>
    <w:rPr>
      <w:rFonts w:ascii="Verdana" w:eastAsia="Calibri" w:hAnsi="Verdana" w:cs="Times New Roman"/>
      <w:sz w:val="22"/>
    </w:rPr>
  </w:style>
  <w:style w:type="paragraph" w:customStyle="1" w:styleId="ae">
    <w:name w:val="+таб"/>
    <w:basedOn w:val="a"/>
    <w:link w:val="af"/>
    <w:qFormat/>
    <w:rsid w:val="00834383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f">
    <w:name w:val="+таб Знак"/>
    <w:link w:val="ae"/>
    <w:rsid w:val="00834383"/>
    <w:rPr>
      <w:rFonts w:ascii="Bookman Old Style" w:eastAsia="Times New Roman" w:hAnsi="Bookman Old Style" w:cs="Times New Roman"/>
      <w:sz w:val="20"/>
      <w:szCs w:val="20"/>
    </w:rPr>
  </w:style>
  <w:style w:type="character" w:customStyle="1" w:styleId="ac">
    <w:name w:val="Без интервала Знак"/>
    <w:link w:val="ab"/>
    <w:rsid w:val="00834383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0">
    <w:name w:val="Таблица"/>
    <w:basedOn w:val="a"/>
    <w:rsid w:val="0083438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S">
    <w:name w:val="S_Обычный"/>
    <w:basedOn w:val="a"/>
    <w:link w:val="S0"/>
    <w:qFormat/>
    <w:rsid w:val="00834383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S0">
    <w:name w:val="S_Обычный Знак"/>
    <w:link w:val="S"/>
    <w:rsid w:val="00834383"/>
    <w:rPr>
      <w:rFonts w:ascii="Bookman Old Style" w:eastAsia="Times New Roman" w:hAnsi="Bookman Old Style" w:cs="Times New Roman"/>
      <w:sz w:val="24"/>
      <w:szCs w:val="24"/>
    </w:rPr>
  </w:style>
  <w:style w:type="paragraph" w:styleId="a9">
    <w:name w:val="Subtitle"/>
    <w:basedOn w:val="a"/>
    <w:next w:val="a"/>
    <w:link w:val="af1"/>
    <w:uiPriority w:val="11"/>
    <w:qFormat/>
    <w:rsid w:val="008343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9"/>
    <w:uiPriority w:val="11"/>
    <w:rsid w:val="008343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Plain Text"/>
    <w:basedOn w:val="a"/>
    <w:link w:val="af2"/>
    <w:uiPriority w:val="99"/>
    <w:semiHidden/>
    <w:unhideWhenUsed/>
    <w:rsid w:val="008343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d"/>
    <w:uiPriority w:val="99"/>
    <w:semiHidden/>
    <w:rsid w:val="00834383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094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Верхний колонтитул Знак"/>
    <w:basedOn w:val="a0"/>
    <w:link w:val="af4"/>
    <w:semiHidden/>
    <w:rsid w:val="0009449C"/>
    <w:rPr>
      <w:rFonts w:ascii="Arial" w:eastAsia="Times New Roman" w:hAnsi="Arial" w:cs="Times New Roman"/>
      <w:sz w:val="26"/>
      <w:szCs w:val="26"/>
    </w:rPr>
  </w:style>
  <w:style w:type="paragraph" w:styleId="af4">
    <w:name w:val="header"/>
    <w:basedOn w:val="a"/>
    <w:link w:val="af3"/>
    <w:semiHidden/>
    <w:unhideWhenUsed/>
    <w:rsid w:val="000944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11">
    <w:name w:val="Верхний колонтитул Знак1"/>
    <w:basedOn w:val="a0"/>
    <w:link w:val="af4"/>
    <w:semiHidden/>
    <w:rsid w:val="0009449C"/>
  </w:style>
  <w:style w:type="character" w:customStyle="1" w:styleId="af5">
    <w:name w:val="Нижний колонтитул Знак"/>
    <w:basedOn w:val="a0"/>
    <w:link w:val="af6"/>
    <w:semiHidden/>
    <w:rsid w:val="0009449C"/>
    <w:rPr>
      <w:rFonts w:ascii="Arial" w:eastAsia="Times New Roman" w:hAnsi="Arial" w:cs="Times New Roman"/>
      <w:sz w:val="26"/>
      <w:szCs w:val="26"/>
    </w:rPr>
  </w:style>
  <w:style w:type="paragraph" w:styleId="af6">
    <w:name w:val="footer"/>
    <w:basedOn w:val="a"/>
    <w:link w:val="af5"/>
    <w:semiHidden/>
    <w:unhideWhenUsed/>
    <w:rsid w:val="000944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12">
    <w:name w:val="Нижний колонтитул Знак1"/>
    <w:basedOn w:val="a0"/>
    <w:link w:val="af6"/>
    <w:semiHidden/>
    <w:rsid w:val="0009449C"/>
  </w:style>
  <w:style w:type="character" w:customStyle="1" w:styleId="13">
    <w:name w:val="Название Знак1"/>
    <w:basedOn w:val="a0"/>
    <w:rsid w:val="00094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Основной текст Знак"/>
    <w:aliases w:val="Основной текст1 Знак,Знак1 Знак Знак"/>
    <w:basedOn w:val="a0"/>
    <w:link w:val="af8"/>
    <w:semiHidden/>
    <w:locked/>
    <w:rsid w:val="0009449C"/>
    <w:rPr>
      <w:sz w:val="24"/>
      <w:lang w:eastAsia="en-US"/>
    </w:rPr>
  </w:style>
  <w:style w:type="paragraph" w:styleId="af8">
    <w:name w:val="Body Text"/>
    <w:aliases w:val="Основной текст1,Знак1 Знак"/>
    <w:basedOn w:val="a"/>
    <w:link w:val="af7"/>
    <w:semiHidden/>
    <w:unhideWhenUsed/>
    <w:rsid w:val="0009449C"/>
    <w:pPr>
      <w:spacing w:after="120" w:line="360" w:lineRule="auto"/>
      <w:jc w:val="both"/>
    </w:pPr>
    <w:rPr>
      <w:sz w:val="24"/>
      <w:lang w:eastAsia="en-US"/>
    </w:rPr>
  </w:style>
  <w:style w:type="character" w:customStyle="1" w:styleId="14">
    <w:name w:val="Основной текст Знак1"/>
    <w:aliases w:val="Основной текст1 Знак1,Знак1 Знак Знак1"/>
    <w:basedOn w:val="a0"/>
    <w:link w:val="af8"/>
    <w:semiHidden/>
    <w:rsid w:val="0009449C"/>
  </w:style>
  <w:style w:type="character" w:customStyle="1" w:styleId="af9">
    <w:name w:val="Основной текст с отступом Знак"/>
    <w:basedOn w:val="a0"/>
    <w:link w:val="afa"/>
    <w:semiHidden/>
    <w:rsid w:val="0009449C"/>
    <w:rPr>
      <w:rFonts w:ascii="Arial" w:eastAsia="Times New Roman" w:hAnsi="Arial" w:cs="Times New Roman"/>
      <w:sz w:val="26"/>
      <w:szCs w:val="26"/>
    </w:rPr>
  </w:style>
  <w:style w:type="paragraph" w:styleId="afa">
    <w:name w:val="Body Text Indent"/>
    <w:basedOn w:val="a"/>
    <w:link w:val="af9"/>
    <w:semiHidden/>
    <w:unhideWhenUsed/>
    <w:rsid w:val="0009449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</w:rPr>
  </w:style>
  <w:style w:type="character" w:customStyle="1" w:styleId="15">
    <w:name w:val="Основной текст с отступом Знак1"/>
    <w:basedOn w:val="a0"/>
    <w:link w:val="afa"/>
    <w:uiPriority w:val="99"/>
    <w:semiHidden/>
    <w:rsid w:val="0009449C"/>
  </w:style>
  <w:style w:type="character" w:customStyle="1" w:styleId="afb">
    <w:name w:val="Схема документа Знак"/>
    <w:basedOn w:val="a0"/>
    <w:link w:val="afc"/>
    <w:semiHidden/>
    <w:rsid w:val="0009449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09449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6">
    <w:name w:val="Схема документа Знак1"/>
    <w:basedOn w:val="a0"/>
    <w:link w:val="afc"/>
    <w:uiPriority w:val="99"/>
    <w:semiHidden/>
    <w:rsid w:val="0009449C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449C"/>
    <w:rPr>
      <w:rFonts w:ascii="Tahoma" w:hAnsi="Tahoma" w:cs="Tahoma"/>
      <w:sz w:val="16"/>
      <w:szCs w:val="16"/>
    </w:rPr>
  </w:style>
  <w:style w:type="paragraph" w:customStyle="1" w:styleId="afd">
    <w:name w:val="Нормальный (таблица)"/>
    <w:basedOn w:val="a"/>
    <w:next w:val="a"/>
    <w:rsid w:val="000944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8">
    <w:name w:val="Абзац списка1"/>
    <w:basedOn w:val="a"/>
    <w:rsid w:val="0009449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09449C"/>
    <w:rPr>
      <w:b/>
      <w:bCs/>
      <w:color w:val="26282F"/>
      <w:sz w:val="26"/>
      <w:szCs w:val="26"/>
    </w:rPr>
  </w:style>
  <w:style w:type="paragraph" w:customStyle="1" w:styleId="aff">
    <w:name w:val="Нормальный"/>
    <w:rsid w:val="00094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pt">
    <w:name w:val="Основной текст + 9 pt"/>
    <w:rsid w:val="0009449C"/>
    <w:rPr>
      <w:rFonts w:ascii="Times New Roman" w:hAnsi="Times New Roman" w:cs="Times New Roman" w:hint="default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7034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styleId="aff0">
    <w:name w:val="Normal (Web)"/>
    <w:basedOn w:val="a"/>
    <w:uiPriority w:val="99"/>
    <w:unhideWhenUsed/>
    <w:rsid w:val="0069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chinki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E233-CD0A-4E6E-8029-CCFF6ABB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UJOVKA</dc:creator>
  <cp:lastModifiedBy>UJOVKA</cp:lastModifiedBy>
  <cp:revision>5</cp:revision>
  <cp:lastPrinted>2020-04-01T06:53:00Z</cp:lastPrinted>
  <dcterms:created xsi:type="dcterms:W3CDTF">2020-03-24T11:37:00Z</dcterms:created>
  <dcterms:modified xsi:type="dcterms:W3CDTF">2020-04-01T06:58:00Z</dcterms:modified>
</cp:coreProperties>
</file>